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87" w:rsidRPr="00EE0CF9" w:rsidRDefault="00845A81" w:rsidP="001946AA">
      <w:pPr>
        <w:ind w:firstLine="708"/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="00B145F3">
        <w:rPr>
          <w:sz w:val="32"/>
          <w:szCs w:val="32"/>
          <w:lang w:val="uk-UA"/>
        </w:rPr>
        <w:t xml:space="preserve">      </w:t>
      </w:r>
      <w:r w:rsidR="00FF7B6D">
        <w:rPr>
          <w:sz w:val="32"/>
          <w:szCs w:val="32"/>
          <w:lang w:val="uk-UA"/>
        </w:rPr>
        <w:t xml:space="preserve">            </w:t>
      </w:r>
      <w:r w:rsidR="00B145F3">
        <w:rPr>
          <w:sz w:val="32"/>
          <w:szCs w:val="32"/>
          <w:lang w:val="uk-UA"/>
        </w:rPr>
        <w:t xml:space="preserve">  </w:t>
      </w:r>
      <w:proofErr w:type="spellStart"/>
      <w:r w:rsidR="00B80187" w:rsidRPr="00EE0CF9">
        <w:rPr>
          <w:sz w:val="28"/>
          <w:szCs w:val="28"/>
        </w:rPr>
        <w:t>Шановн</w:t>
      </w:r>
      <w:proofErr w:type="spellEnd"/>
      <w:r w:rsidR="00B80187" w:rsidRPr="00EE0CF9">
        <w:rPr>
          <w:sz w:val="28"/>
          <w:szCs w:val="28"/>
          <w:lang w:val="uk-UA"/>
        </w:rPr>
        <w:t>і</w:t>
      </w:r>
      <w:r w:rsidR="00B80187" w:rsidRPr="00EE0CF9">
        <w:rPr>
          <w:sz w:val="28"/>
          <w:szCs w:val="28"/>
        </w:rPr>
        <w:t xml:space="preserve"> члени </w:t>
      </w:r>
      <w:r w:rsidR="00C43459">
        <w:rPr>
          <w:sz w:val="28"/>
          <w:szCs w:val="28"/>
          <w:lang w:val="uk-UA"/>
        </w:rPr>
        <w:t xml:space="preserve">Масиву </w:t>
      </w:r>
      <w:proofErr w:type="spellStart"/>
      <w:r w:rsidR="00FF7B6D">
        <w:rPr>
          <w:sz w:val="28"/>
          <w:szCs w:val="28"/>
          <w:lang w:val="uk-UA"/>
        </w:rPr>
        <w:t>С</w:t>
      </w:r>
      <w:proofErr w:type="gramStart"/>
      <w:r w:rsidR="00FF7B6D">
        <w:rPr>
          <w:sz w:val="28"/>
          <w:szCs w:val="28"/>
          <w:lang w:val="uk-UA"/>
        </w:rPr>
        <w:t>Т»</w:t>
      </w:r>
      <w:proofErr w:type="gramEnd"/>
      <w:r w:rsidR="00FF7B6D">
        <w:rPr>
          <w:sz w:val="28"/>
          <w:szCs w:val="28"/>
          <w:lang w:val="uk-UA"/>
        </w:rPr>
        <w:t>Ялинка</w:t>
      </w:r>
      <w:proofErr w:type="spellEnd"/>
      <w:r w:rsidR="00FF7B6D">
        <w:rPr>
          <w:sz w:val="28"/>
          <w:szCs w:val="28"/>
          <w:lang w:val="uk-UA"/>
        </w:rPr>
        <w:t>»!</w:t>
      </w:r>
    </w:p>
    <w:p w:rsidR="00B145F3" w:rsidRPr="00EE0CF9" w:rsidRDefault="00B145F3" w:rsidP="001946AA">
      <w:pPr>
        <w:ind w:firstLine="708"/>
        <w:jc w:val="both"/>
        <w:rPr>
          <w:sz w:val="28"/>
          <w:szCs w:val="28"/>
          <w:lang w:val="uk-UA"/>
        </w:rPr>
      </w:pPr>
      <w:r w:rsidRPr="00EE0CF9"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="0094225B">
        <w:rPr>
          <w:sz w:val="28"/>
          <w:szCs w:val="28"/>
          <w:lang w:val="uk-UA"/>
        </w:rPr>
        <w:tab/>
      </w:r>
      <w:r w:rsidR="0094225B">
        <w:rPr>
          <w:sz w:val="28"/>
          <w:szCs w:val="28"/>
          <w:lang w:val="uk-UA"/>
        </w:rPr>
        <w:tab/>
      </w:r>
      <w:r w:rsidRPr="00EE0CF9">
        <w:rPr>
          <w:sz w:val="28"/>
          <w:szCs w:val="28"/>
          <w:lang w:val="uk-UA"/>
        </w:rPr>
        <w:t xml:space="preserve"> </w:t>
      </w:r>
    </w:p>
    <w:p w:rsidR="0094225B" w:rsidRDefault="00F17324" w:rsidP="001946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</w:t>
      </w:r>
      <w:r w:rsidR="004E4DFF" w:rsidRPr="00EE0CF9">
        <w:rPr>
          <w:sz w:val="28"/>
          <w:szCs w:val="28"/>
          <w:lang w:val="uk-UA"/>
        </w:rPr>
        <w:t>.</w:t>
      </w:r>
      <w:r w:rsidR="0072175C" w:rsidRPr="00EE0CF9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7</w:t>
      </w:r>
      <w:r w:rsidR="004E4DFF" w:rsidRPr="00EE0CF9">
        <w:rPr>
          <w:sz w:val="28"/>
          <w:szCs w:val="28"/>
          <w:lang w:val="uk-UA"/>
        </w:rPr>
        <w:t>.201</w:t>
      </w:r>
      <w:r w:rsidR="0072175C" w:rsidRPr="00EE0CF9">
        <w:rPr>
          <w:sz w:val="28"/>
          <w:szCs w:val="28"/>
          <w:lang w:val="uk-UA"/>
        </w:rPr>
        <w:t>9</w:t>
      </w:r>
      <w:r w:rsidR="004E4DFF" w:rsidRPr="00EE0CF9">
        <w:rPr>
          <w:sz w:val="28"/>
          <w:szCs w:val="28"/>
          <w:lang w:val="uk-UA"/>
        </w:rPr>
        <w:t xml:space="preserve">р. о 10.00 годині в приміщенні Правління </w:t>
      </w:r>
      <w:r w:rsidR="00FF7B6D">
        <w:rPr>
          <w:sz w:val="28"/>
          <w:szCs w:val="28"/>
          <w:lang w:val="uk-UA"/>
        </w:rPr>
        <w:t xml:space="preserve">буде проведено </w:t>
      </w:r>
      <w:r w:rsidR="00717A71">
        <w:rPr>
          <w:sz w:val="28"/>
          <w:szCs w:val="28"/>
          <w:lang w:val="uk-UA"/>
        </w:rPr>
        <w:t>-</w:t>
      </w:r>
      <w:r w:rsidR="004E4DFF" w:rsidRPr="00EE0CF9">
        <w:rPr>
          <w:sz w:val="28"/>
          <w:szCs w:val="28"/>
          <w:lang w:val="uk-UA"/>
        </w:rPr>
        <w:t xml:space="preserve"> засідання Правління Масиву СТ «Ялинка»</w:t>
      </w:r>
      <w:r w:rsidR="0094225B">
        <w:rPr>
          <w:sz w:val="28"/>
          <w:szCs w:val="28"/>
          <w:lang w:val="uk-UA"/>
        </w:rPr>
        <w:t>.</w:t>
      </w:r>
      <w:r w:rsidR="004E4DFF" w:rsidRPr="00EE0CF9">
        <w:rPr>
          <w:sz w:val="28"/>
          <w:szCs w:val="28"/>
          <w:lang w:val="uk-UA"/>
        </w:rPr>
        <w:t xml:space="preserve"> </w:t>
      </w:r>
    </w:p>
    <w:p w:rsidR="004E4DFF" w:rsidRPr="00EE0CF9" w:rsidRDefault="0094225B" w:rsidP="001946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Пропонується такий п</w:t>
      </w:r>
      <w:r w:rsidR="004E4DFF" w:rsidRPr="00EE0CF9">
        <w:rPr>
          <w:sz w:val="28"/>
          <w:szCs w:val="28"/>
          <w:lang w:val="uk-UA"/>
        </w:rPr>
        <w:t>орядок денний:</w:t>
      </w:r>
    </w:p>
    <w:p w:rsidR="005671AE" w:rsidRPr="00EE0CF9" w:rsidRDefault="005671AE" w:rsidP="004E4DFF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E0CF9">
        <w:rPr>
          <w:sz w:val="28"/>
          <w:szCs w:val="28"/>
          <w:lang w:val="uk-UA"/>
        </w:rPr>
        <w:t xml:space="preserve">Виконання попередніх рішень Правління МСТ «Ялинка». Доповідач </w:t>
      </w:r>
      <w:r w:rsidR="0094225B">
        <w:rPr>
          <w:sz w:val="28"/>
          <w:szCs w:val="28"/>
          <w:lang w:val="uk-UA"/>
        </w:rPr>
        <w:t>Г</w:t>
      </w:r>
      <w:r w:rsidRPr="00EE0CF9">
        <w:rPr>
          <w:sz w:val="28"/>
          <w:szCs w:val="28"/>
          <w:lang w:val="uk-UA"/>
        </w:rPr>
        <w:t>олова Правління Когут Л.В.</w:t>
      </w:r>
      <w:r w:rsidR="00492BD4">
        <w:rPr>
          <w:sz w:val="28"/>
          <w:szCs w:val="28"/>
          <w:lang w:val="uk-UA"/>
        </w:rPr>
        <w:t xml:space="preserve"> Регламент 3 хв.</w:t>
      </w:r>
    </w:p>
    <w:p w:rsidR="00E229FE" w:rsidRPr="00EE0CF9" w:rsidRDefault="00F17324" w:rsidP="00E229FE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Вибори </w:t>
      </w:r>
      <w:r w:rsidR="00E229FE">
        <w:rPr>
          <w:sz w:val="28"/>
          <w:szCs w:val="28"/>
          <w:lang w:val="uk-UA"/>
        </w:rPr>
        <w:t xml:space="preserve">із складу Правління (п.6.8.2 р.6 Статуту) </w:t>
      </w:r>
      <w:r>
        <w:rPr>
          <w:sz w:val="28"/>
          <w:szCs w:val="28"/>
          <w:lang w:val="uk-UA"/>
        </w:rPr>
        <w:t>заступника голови Правління</w:t>
      </w:r>
      <w:r w:rsidR="00E229F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229FE" w:rsidRPr="00EE0CF9">
        <w:rPr>
          <w:sz w:val="28"/>
          <w:szCs w:val="28"/>
          <w:lang w:val="uk-UA"/>
        </w:rPr>
        <w:t xml:space="preserve">Доповідач </w:t>
      </w:r>
      <w:r w:rsidR="00E229FE">
        <w:rPr>
          <w:sz w:val="28"/>
          <w:szCs w:val="28"/>
          <w:lang w:val="uk-UA"/>
        </w:rPr>
        <w:t>Г</w:t>
      </w:r>
      <w:r w:rsidR="00E229FE" w:rsidRPr="00EE0CF9">
        <w:rPr>
          <w:sz w:val="28"/>
          <w:szCs w:val="28"/>
          <w:lang w:val="uk-UA"/>
        </w:rPr>
        <w:t>олова Правління Когут Л.В.</w:t>
      </w:r>
      <w:r w:rsidR="00E229FE">
        <w:rPr>
          <w:sz w:val="28"/>
          <w:szCs w:val="28"/>
          <w:lang w:val="uk-UA"/>
        </w:rPr>
        <w:t xml:space="preserve"> Регламент 3 хв.</w:t>
      </w:r>
    </w:p>
    <w:p w:rsidR="00492BD4" w:rsidRPr="00157157" w:rsidRDefault="00157157" w:rsidP="004E4DFF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57157">
        <w:rPr>
          <w:sz w:val="28"/>
          <w:szCs w:val="28"/>
          <w:lang w:val="uk-UA"/>
        </w:rPr>
        <w:t xml:space="preserve">Розгляд проекту та затвердження </w:t>
      </w:r>
      <w:r>
        <w:rPr>
          <w:sz w:val="28"/>
          <w:szCs w:val="28"/>
          <w:lang w:val="uk-UA"/>
        </w:rPr>
        <w:t xml:space="preserve">Положення «Про позбавлення та відновлення права доступу до користування електроенергією власникам земельних ділянок, які є членами Масиву СТ «Ялинка» у межах Масиву садівничих товариств «Ялинка». </w:t>
      </w:r>
      <w:r w:rsidR="00492BD4" w:rsidRPr="00157157">
        <w:rPr>
          <w:sz w:val="28"/>
          <w:szCs w:val="28"/>
          <w:lang w:val="uk-UA"/>
        </w:rPr>
        <w:t>Доповідач голова Правління Когут Л.В.</w:t>
      </w:r>
      <w:r w:rsidR="0052716D" w:rsidRPr="00157157">
        <w:rPr>
          <w:sz w:val="28"/>
          <w:szCs w:val="28"/>
          <w:lang w:val="uk-UA"/>
        </w:rPr>
        <w:t xml:space="preserve"> Регламент </w:t>
      </w:r>
      <w:r>
        <w:rPr>
          <w:sz w:val="28"/>
          <w:szCs w:val="28"/>
          <w:lang w:val="uk-UA"/>
        </w:rPr>
        <w:t>5</w:t>
      </w:r>
      <w:r w:rsidR="0052716D" w:rsidRPr="00157157">
        <w:rPr>
          <w:sz w:val="28"/>
          <w:szCs w:val="28"/>
          <w:lang w:val="uk-UA"/>
        </w:rPr>
        <w:t xml:space="preserve">хв. </w:t>
      </w:r>
    </w:p>
    <w:p w:rsidR="00492BD4" w:rsidRDefault="00157157" w:rsidP="004E4DFF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плану заходів по благоустрою Масиву та подальші дії по виконанню вимог Правил внутрішнього розпорядку в частині звільнення доріг загального користування від насаджень.</w:t>
      </w:r>
      <w:r w:rsidR="00492BD4">
        <w:rPr>
          <w:sz w:val="28"/>
          <w:szCs w:val="28"/>
          <w:lang w:val="uk-UA"/>
        </w:rPr>
        <w:t xml:space="preserve"> Доповідач голова Правління Когут Л.В.</w:t>
      </w:r>
      <w:r w:rsidR="0052716D">
        <w:rPr>
          <w:sz w:val="28"/>
          <w:szCs w:val="28"/>
          <w:lang w:val="uk-UA"/>
        </w:rPr>
        <w:t xml:space="preserve"> Регламент 7хв.</w:t>
      </w:r>
      <w:r>
        <w:rPr>
          <w:sz w:val="28"/>
          <w:szCs w:val="28"/>
          <w:lang w:val="uk-UA"/>
        </w:rPr>
        <w:t xml:space="preserve"> Співдоповідач член Правління голова СТ «</w:t>
      </w:r>
      <w:proofErr w:type="spellStart"/>
      <w:r>
        <w:rPr>
          <w:sz w:val="28"/>
          <w:szCs w:val="28"/>
          <w:lang w:val="uk-UA"/>
        </w:rPr>
        <w:t>Осинка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Кацедан</w:t>
      </w:r>
      <w:proofErr w:type="spellEnd"/>
      <w:r>
        <w:rPr>
          <w:sz w:val="28"/>
          <w:szCs w:val="28"/>
          <w:lang w:val="uk-UA"/>
        </w:rPr>
        <w:t xml:space="preserve"> О.</w:t>
      </w:r>
      <w:r w:rsidR="005148E6">
        <w:rPr>
          <w:sz w:val="28"/>
          <w:szCs w:val="28"/>
          <w:lang w:val="en-US"/>
        </w:rPr>
        <w:t>C</w:t>
      </w:r>
      <w:r w:rsidR="005148E6">
        <w:rPr>
          <w:sz w:val="28"/>
          <w:szCs w:val="28"/>
          <w:lang w:val="uk-UA"/>
        </w:rPr>
        <w:t>.</w:t>
      </w:r>
    </w:p>
    <w:p w:rsidR="00DB095E" w:rsidRPr="00DB095E" w:rsidRDefault="00DB095E" w:rsidP="00E13EB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 у члени Масиву </w:t>
      </w:r>
      <w:r w:rsidR="004F2E0C">
        <w:rPr>
          <w:sz w:val="28"/>
          <w:szCs w:val="28"/>
          <w:lang w:val="uk-UA"/>
        </w:rPr>
        <w:t xml:space="preserve">та виключення із членів </w:t>
      </w:r>
      <w:r>
        <w:rPr>
          <w:sz w:val="28"/>
          <w:szCs w:val="28"/>
          <w:lang w:val="uk-UA"/>
        </w:rPr>
        <w:t>(п.6.8.8. р. 6 Статуту Масиву)</w:t>
      </w:r>
      <w:r w:rsidR="004F2E0C">
        <w:rPr>
          <w:sz w:val="28"/>
          <w:szCs w:val="28"/>
          <w:lang w:val="uk-UA"/>
        </w:rPr>
        <w:t>.</w:t>
      </w:r>
    </w:p>
    <w:p w:rsidR="004F2E0C" w:rsidRDefault="004F2E0C" w:rsidP="004F2E0C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DB095E">
        <w:rPr>
          <w:sz w:val="28"/>
          <w:szCs w:val="28"/>
          <w:lang w:val="uk-UA"/>
        </w:rPr>
        <w:t>Розгляд скарг членів Масиву (п.6.8.15 р.6 Статуту Масиву).</w:t>
      </w:r>
    </w:p>
    <w:p w:rsidR="0052716D" w:rsidRPr="00950511" w:rsidRDefault="0052716D" w:rsidP="00950511">
      <w:pPr>
        <w:ind w:left="142"/>
        <w:jc w:val="both"/>
        <w:rPr>
          <w:sz w:val="28"/>
          <w:szCs w:val="28"/>
          <w:lang w:val="uk-UA"/>
        </w:rPr>
      </w:pPr>
    </w:p>
    <w:p w:rsidR="006D434D" w:rsidRDefault="006D434D" w:rsidP="001F2126">
      <w:pPr>
        <w:jc w:val="both"/>
        <w:rPr>
          <w:sz w:val="32"/>
          <w:szCs w:val="32"/>
          <w:lang w:val="uk-UA"/>
        </w:rPr>
      </w:pPr>
    </w:p>
    <w:p w:rsidR="00492BD4" w:rsidRDefault="00492BD4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4F2E0C" w:rsidRDefault="00003C66" w:rsidP="001F212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 Правління</w:t>
      </w: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CB515F" w:rsidRDefault="00CB515F" w:rsidP="001F2126">
      <w:pPr>
        <w:jc w:val="both"/>
        <w:rPr>
          <w:sz w:val="32"/>
          <w:szCs w:val="32"/>
          <w:lang w:val="uk-UA"/>
        </w:rPr>
      </w:pPr>
    </w:p>
    <w:p w:rsidR="00096482" w:rsidRPr="00AE2B4A" w:rsidRDefault="00096482" w:rsidP="0013214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документально визначитись  з якою метою, яким чином, в який термін, в якому обсязі  взаємодіють члени Правління  та голова Правління.</w:t>
      </w:r>
      <w:r w:rsidR="00AE2B4A">
        <w:rPr>
          <w:sz w:val="28"/>
          <w:szCs w:val="28"/>
          <w:lang w:val="uk-UA"/>
        </w:rPr>
        <w:t xml:space="preserve"> </w:t>
      </w:r>
      <w:r w:rsidR="00AE2B4A" w:rsidRPr="00AE2B4A">
        <w:rPr>
          <w:b/>
          <w:sz w:val="28"/>
          <w:szCs w:val="28"/>
          <w:lang w:val="uk-UA"/>
        </w:rPr>
        <w:t xml:space="preserve">Так, запропонована на затвердження місячна форма внутрішньої звітності фінансових показників Масиву. </w:t>
      </w:r>
    </w:p>
    <w:p w:rsidR="00132143" w:rsidRPr="00DC7E57" w:rsidRDefault="00132143" w:rsidP="00132143">
      <w:pPr>
        <w:jc w:val="both"/>
        <w:rPr>
          <w:sz w:val="28"/>
          <w:szCs w:val="28"/>
          <w:lang w:val="uk-UA"/>
        </w:rPr>
      </w:pPr>
      <w:r w:rsidRPr="00DC7E57">
        <w:rPr>
          <w:b/>
          <w:sz w:val="28"/>
          <w:szCs w:val="28"/>
          <w:lang w:val="uk-UA"/>
        </w:rPr>
        <w:t xml:space="preserve">По </w:t>
      </w:r>
      <w:r w:rsidR="0094225B" w:rsidRPr="00DC7E57">
        <w:rPr>
          <w:b/>
          <w:sz w:val="28"/>
          <w:szCs w:val="28"/>
          <w:lang w:val="uk-UA"/>
        </w:rPr>
        <w:t>третьому</w:t>
      </w:r>
      <w:r w:rsidRPr="00DC7E57">
        <w:rPr>
          <w:b/>
          <w:sz w:val="28"/>
          <w:szCs w:val="28"/>
          <w:lang w:val="uk-UA"/>
        </w:rPr>
        <w:t xml:space="preserve"> питанню</w:t>
      </w:r>
      <w:r w:rsidRPr="00DC7E57">
        <w:rPr>
          <w:sz w:val="28"/>
          <w:szCs w:val="28"/>
          <w:lang w:val="uk-UA"/>
        </w:rPr>
        <w:t xml:space="preserve">: 09.02.19р. </w:t>
      </w:r>
      <w:r w:rsidR="0094225B">
        <w:rPr>
          <w:sz w:val="28"/>
          <w:szCs w:val="28"/>
          <w:lang w:val="uk-UA"/>
        </w:rPr>
        <w:t>(</w:t>
      </w:r>
      <w:r w:rsidRPr="00DC7E57">
        <w:rPr>
          <w:sz w:val="28"/>
          <w:szCs w:val="28"/>
          <w:lang w:val="uk-UA"/>
        </w:rPr>
        <w:t>протокол №2</w:t>
      </w:r>
      <w:r w:rsidR="0094225B">
        <w:rPr>
          <w:sz w:val="28"/>
          <w:szCs w:val="28"/>
          <w:lang w:val="uk-UA"/>
        </w:rPr>
        <w:t>)</w:t>
      </w:r>
      <w:r w:rsidRPr="00DC7E57">
        <w:rPr>
          <w:sz w:val="28"/>
          <w:szCs w:val="28"/>
          <w:lang w:val="uk-UA"/>
        </w:rPr>
        <w:t xml:space="preserve"> відбулося засідання комісії з питання електрозабезпечення Масиву. За результатами засідання необхідно </w:t>
      </w:r>
      <w:r w:rsidR="0094225B">
        <w:rPr>
          <w:sz w:val="28"/>
          <w:szCs w:val="28"/>
          <w:lang w:val="uk-UA"/>
        </w:rPr>
        <w:t>обговорити</w:t>
      </w:r>
      <w:r w:rsidRPr="00DC7E57">
        <w:rPr>
          <w:sz w:val="28"/>
          <w:szCs w:val="28"/>
          <w:lang w:val="uk-UA"/>
        </w:rPr>
        <w:t xml:space="preserve"> наступне:</w:t>
      </w:r>
    </w:p>
    <w:p w:rsidR="00132143" w:rsidRDefault="00132143" w:rsidP="00132143">
      <w:pPr>
        <w:ind w:left="360"/>
        <w:jc w:val="both"/>
        <w:rPr>
          <w:sz w:val="28"/>
          <w:szCs w:val="28"/>
          <w:lang w:val="uk-UA"/>
        </w:rPr>
      </w:pPr>
      <w:r w:rsidRPr="008C4D0D">
        <w:rPr>
          <w:sz w:val="28"/>
          <w:szCs w:val="28"/>
          <w:lang w:val="uk-UA"/>
        </w:rPr>
        <w:t xml:space="preserve">- З 1.01.19р. в Україні почав функціонувати новий роздрібний ринок електроенергії, де формування комерційної пропозиції відноситься до постачальника, а споживач при таких умовах має налагоджувати домовленості з постачальником, при цьому </w:t>
      </w:r>
      <w:r w:rsidR="0094225B">
        <w:rPr>
          <w:sz w:val="28"/>
          <w:szCs w:val="28"/>
          <w:lang w:val="uk-UA"/>
        </w:rPr>
        <w:t>повинен</w:t>
      </w:r>
      <w:r w:rsidRPr="008C4D0D">
        <w:rPr>
          <w:sz w:val="28"/>
          <w:szCs w:val="28"/>
          <w:lang w:val="uk-UA"/>
        </w:rPr>
        <w:t xml:space="preserve"> мати відповідну </w:t>
      </w:r>
      <w:r w:rsidRPr="008C4D0D">
        <w:rPr>
          <w:b/>
          <w:sz w:val="28"/>
          <w:szCs w:val="28"/>
          <w:lang w:val="uk-UA"/>
        </w:rPr>
        <w:t>систему обліку електроенергії</w:t>
      </w:r>
      <w:r w:rsidRPr="008C4D0D">
        <w:rPr>
          <w:sz w:val="28"/>
          <w:szCs w:val="28"/>
          <w:lang w:val="uk-UA"/>
        </w:rPr>
        <w:t xml:space="preserve">. На Масиві в системі комерційного  обліку електроенергії   є 352 лічильника.   Це вже складає приблизно 40% від загального обсягу лічильників. </w:t>
      </w:r>
      <w:r w:rsidRPr="00AE2B4A">
        <w:rPr>
          <w:b/>
          <w:sz w:val="28"/>
          <w:szCs w:val="28"/>
          <w:lang w:val="uk-UA"/>
        </w:rPr>
        <w:t xml:space="preserve">Для побудови системи обліку електроенергії та отримання балансу </w:t>
      </w:r>
      <w:r w:rsidR="0094225B" w:rsidRPr="00AE2B4A">
        <w:rPr>
          <w:b/>
          <w:sz w:val="28"/>
          <w:szCs w:val="28"/>
          <w:lang w:val="uk-UA"/>
        </w:rPr>
        <w:t>електроенергії</w:t>
      </w:r>
      <w:r w:rsidRPr="00AE2B4A">
        <w:rPr>
          <w:b/>
          <w:sz w:val="28"/>
          <w:szCs w:val="28"/>
          <w:lang w:val="uk-UA"/>
        </w:rPr>
        <w:t xml:space="preserve"> необхідно прийняти рішення про встановлення всіма садоводами лічильників електронного зчитування показників в </w:t>
      </w:r>
      <w:r w:rsidR="0094225B" w:rsidRPr="00AE2B4A">
        <w:rPr>
          <w:b/>
          <w:sz w:val="28"/>
          <w:szCs w:val="28"/>
          <w:lang w:val="uk-UA"/>
        </w:rPr>
        <w:t xml:space="preserve">найкоротший </w:t>
      </w:r>
      <w:r w:rsidRPr="00AE2B4A">
        <w:rPr>
          <w:b/>
          <w:sz w:val="28"/>
          <w:szCs w:val="28"/>
          <w:lang w:val="uk-UA"/>
        </w:rPr>
        <w:t xml:space="preserve">термін </w:t>
      </w:r>
      <w:r w:rsidR="0094225B" w:rsidRPr="00AE2B4A">
        <w:rPr>
          <w:b/>
          <w:sz w:val="28"/>
          <w:szCs w:val="28"/>
          <w:lang w:val="uk-UA"/>
        </w:rPr>
        <w:t xml:space="preserve">(максимально </w:t>
      </w:r>
      <w:r w:rsidRPr="00AE2B4A">
        <w:rPr>
          <w:b/>
          <w:sz w:val="28"/>
          <w:szCs w:val="28"/>
          <w:lang w:val="uk-UA"/>
        </w:rPr>
        <w:t>до кінця 2019року</w:t>
      </w:r>
      <w:r w:rsidR="0094225B" w:rsidRPr="00AE2B4A">
        <w:rPr>
          <w:b/>
          <w:sz w:val="28"/>
          <w:szCs w:val="28"/>
          <w:lang w:val="uk-UA"/>
        </w:rPr>
        <w:t>)</w:t>
      </w:r>
      <w:r w:rsidRPr="00AE2B4A">
        <w:rPr>
          <w:b/>
          <w:sz w:val="28"/>
          <w:szCs w:val="28"/>
          <w:lang w:val="uk-UA"/>
        </w:rPr>
        <w:t xml:space="preserve">. </w:t>
      </w:r>
      <w:r w:rsidRPr="008C4D0D">
        <w:rPr>
          <w:sz w:val="28"/>
          <w:szCs w:val="28"/>
          <w:lang w:val="uk-UA"/>
        </w:rPr>
        <w:t>У разі не встановлення садоводом такого лічильника,  з 01.01.2020</w:t>
      </w:r>
      <w:r w:rsidR="0094225B">
        <w:rPr>
          <w:sz w:val="28"/>
          <w:szCs w:val="28"/>
          <w:lang w:val="uk-UA"/>
        </w:rPr>
        <w:t xml:space="preserve"> </w:t>
      </w:r>
      <w:r w:rsidRPr="008C4D0D">
        <w:rPr>
          <w:sz w:val="28"/>
          <w:szCs w:val="28"/>
          <w:lang w:val="uk-UA"/>
        </w:rPr>
        <w:t>року отримані втрати (перевищення балансу) в розмірі 50% від загальних втрат будуть нести ті садоводи, які не встановили лічильник електронного зчитування</w:t>
      </w:r>
      <w:r>
        <w:rPr>
          <w:sz w:val="28"/>
          <w:szCs w:val="28"/>
          <w:lang w:val="uk-UA"/>
        </w:rPr>
        <w:t>;</w:t>
      </w:r>
    </w:p>
    <w:p w:rsidR="00132143" w:rsidRDefault="00132143" w:rsidP="0013214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враховуючи розширення системи електронного зчитування електроенергії на Масиві, виникає необхідність встановлення елементу цілісності комплексу універсального комунікатора системи INTEK, за допомогою якого зникне необхідність в послугах оператора по зніманню показників, </w:t>
      </w:r>
      <w:r w:rsidR="00E60C14">
        <w:rPr>
          <w:sz w:val="28"/>
          <w:szCs w:val="28"/>
          <w:lang w:val="uk-UA"/>
        </w:rPr>
        <w:t xml:space="preserve">тобто зчитування </w:t>
      </w:r>
      <w:r>
        <w:rPr>
          <w:sz w:val="28"/>
          <w:szCs w:val="28"/>
          <w:lang w:val="uk-UA"/>
        </w:rPr>
        <w:t>відбувати</w:t>
      </w:r>
      <w:r w:rsidR="00E60C14">
        <w:rPr>
          <w:sz w:val="28"/>
          <w:szCs w:val="28"/>
          <w:lang w:val="uk-UA"/>
        </w:rPr>
        <w:t xml:space="preserve">меться </w:t>
      </w:r>
      <w:r>
        <w:rPr>
          <w:sz w:val="28"/>
          <w:szCs w:val="28"/>
          <w:lang w:val="uk-UA"/>
        </w:rPr>
        <w:t xml:space="preserve">автоматично. Це також дозволить в автоматичному режимі вводити показники в систему </w:t>
      </w:r>
      <w:r w:rsidR="0094225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мій дім</w:t>
      </w:r>
      <w:r w:rsidR="0094225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онлайн (з директором фірми узгоджено)</w:t>
      </w:r>
      <w:r w:rsidR="00E60C14">
        <w:rPr>
          <w:sz w:val="28"/>
          <w:szCs w:val="28"/>
          <w:lang w:val="uk-UA"/>
        </w:rPr>
        <w:t xml:space="preserve">. Отже, появиться можливість на любу дату визначати заборгованість з електроенергії садоводу, в якого встановлений лічильник електронного зчитування. </w:t>
      </w:r>
      <w:r>
        <w:rPr>
          <w:sz w:val="28"/>
          <w:szCs w:val="28"/>
          <w:lang w:val="uk-UA"/>
        </w:rPr>
        <w:t>Вартість такого устаткування складає 7,0</w:t>
      </w:r>
      <w:r w:rsidR="009422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 грн.;</w:t>
      </w:r>
    </w:p>
    <w:p w:rsidR="00132143" w:rsidRDefault="00132143" w:rsidP="0013214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Поступив припис від </w:t>
      </w:r>
      <w:proofErr w:type="spellStart"/>
      <w:r>
        <w:rPr>
          <w:sz w:val="28"/>
          <w:szCs w:val="28"/>
          <w:lang w:val="uk-UA"/>
        </w:rPr>
        <w:t>Київобленерго</w:t>
      </w:r>
      <w:proofErr w:type="spellEnd"/>
      <w:r>
        <w:rPr>
          <w:sz w:val="28"/>
          <w:szCs w:val="28"/>
          <w:lang w:val="uk-UA"/>
        </w:rPr>
        <w:t xml:space="preserve"> в термін до 31.03.2019р. придбати і встановити на трансформаторі  937 лічильник з системою АСКУЄ. Вартість таких робіт складає 16,0тис. грн. На трансформатор 936 такий лічильник придбано і буде встановлено в кінці місяця. Таким чином, всі лічильники на трансформаторах  будуть з системою АСКУЄ.   </w:t>
      </w:r>
    </w:p>
    <w:p w:rsidR="00132143" w:rsidRDefault="00132143" w:rsidP="0013214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Визначена необхідність в  проведення діагностики трьох трансформаторів з одночасним виготовленням технічних паспортів на трансформатори (паспорти на даний час відсутні). Є комерційна пропозиція вартості таких робіт 30,0 тис. грн. Розглянуто ще ряд пропозицій, і остання запропонована ціна </w:t>
      </w:r>
      <w:r w:rsidR="00E60C14">
        <w:rPr>
          <w:sz w:val="28"/>
          <w:szCs w:val="28"/>
          <w:lang w:val="uk-UA"/>
        </w:rPr>
        <w:t>22,5</w:t>
      </w:r>
      <w:r>
        <w:rPr>
          <w:sz w:val="28"/>
          <w:szCs w:val="28"/>
          <w:lang w:val="uk-UA"/>
        </w:rPr>
        <w:t>тис. грн.;</w:t>
      </w:r>
    </w:p>
    <w:p w:rsidR="00132143" w:rsidRDefault="00132143" w:rsidP="0013214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планує</w:t>
      </w:r>
      <w:r w:rsidR="00E60C14">
        <w:rPr>
          <w:sz w:val="28"/>
          <w:szCs w:val="28"/>
          <w:lang w:val="uk-UA"/>
        </w:rPr>
        <w:t>ться</w:t>
      </w:r>
      <w:r>
        <w:rPr>
          <w:sz w:val="28"/>
          <w:szCs w:val="28"/>
          <w:lang w:val="uk-UA"/>
        </w:rPr>
        <w:t xml:space="preserve"> провести роботи по відновленню системи автономного зовнішнього освітлення з окремим обліком (вартість таких робіт буде прорахована і доведена додатково). Це дозволить нам визначити точний розмір вартості зовнішнього освітлення і вирахувати наші втрати в електромережі</w:t>
      </w:r>
      <w:r w:rsidR="00E60C14">
        <w:rPr>
          <w:sz w:val="28"/>
          <w:szCs w:val="28"/>
          <w:lang w:val="uk-UA"/>
        </w:rPr>
        <w:t>;</w:t>
      </w:r>
    </w:p>
    <w:p w:rsidR="000D0A52" w:rsidRDefault="00132143" w:rsidP="0013214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З метою доступного проїзду транспорту газових, електричних та інших служб є необхідність затвердити Правлінням початок робіт з 01.03.2019р. по розчищенню доріг загального користування, зрізання гілок дерев, які звисають на дорогу та дерев, як</w:t>
      </w:r>
      <w:r w:rsidR="002457F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торкаються ліній електромереж</w:t>
      </w:r>
      <w:r w:rsidR="000D0A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(1,5м від лінії електромережі). </w:t>
      </w:r>
    </w:p>
    <w:p w:rsidR="00132143" w:rsidRPr="00AE2B4A" w:rsidRDefault="00132143" w:rsidP="00132143">
      <w:pPr>
        <w:ind w:left="360"/>
        <w:jc w:val="both"/>
        <w:rPr>
          <w:b/>
          <w:sz w:val="28"/>
          <w:szCs w:val="28"/>
          <w:lang w:val="uk-UA"/>
        </w:rPr>
      </w:pPr>
      <w:r w:rsidRPr="00DC7E57">
        <w:rPr>
          <w:b/>
          <w:sz w:val="28"/>
          <w:szCs w:val="28"/>
          <w:lang w:val="uk-UA"/>
        </w:rPr>
        <w:t>По четвертому питанню</w:t>
      </w:r>
      <w:r>
        <w:rPr>
          <w:sz w:val="28"/>
          <w:szCs w:val="28"/>
          <w:lang w:val="uk-UA"/>
        </w:rPr>
        <w:t xml:space="preserve">: </w:t>
      </w:r>
      <w:r w:rsidRPr="00DC7E57">
        <w:rPr>
          <w:sz w:val="28"/>
          <w:szCs w:val="28"/>
          <w:lang w:val="uk-UA"/>
        </w:rPr>
        <w:t xml:space="preserve">Згідно п.6.8.14 вимог </w:t>
      </w:r>
      <w:r w:rsidR="0094225B">
        <w:rPr>
          <w:sz w:val="28"/>
          <w:szCs w:val="28"/>
          <w:lang w:val="uk-UA"/>
        </w:rPr>
        <w:t>С</w:t>
      </w:r>
      <w:r w:rsidRPr="00DC7E57">
        <w:rPr>
          <w:sz w:val="28"/>
          <w:szCs w:val="28"/>
          <w:lang w:val="uk-UA"/>
        </w:rPr>
        <w:t xml:space="preserve">татуту надаються </w:t>
      </w:r>
      <w:r w:rsidRPr="00AE2B4A">
        <w:rPr>
          <w:b/>
          <w:sz w:val="28"/>
          <w:szCs w:val="28"/>
          <w:lang w:val="uk-UA"/>
        </w:rPr>
        <w:t>для розгляду та затвердження посадові інструкції працівників МСТ «Ялинка» у відповідності до штатного розпису на 2019</w:t>
      </w:r>
      <w:r w:rsidR="0094225B" w:rsidRPr="00AE2B4A">
        <w:rPr>
          <w:b/>
          <w:sz w:val="28"/>
          <w:szCs w:val="28"/>
          <w:lang w:val="uk-UA"/>
        </w:rPr>
        <w:t xml:space="preserve"> </w:t>
      </w:r>
      <w:r w:rsidRPr="00AE2B4A">
        <w:rPr>
          <w:b/>
          <w:sz w:val="28"/>
          <w:szCs w:val="28"/>
          <w:lang w:val="uk-UA"/>
        </w:rPr>
        <w:t xml:space="preserve">рік. </w:t>
      </w:r>
    </w:p>
    <w:p w:rsidR="00132143" w:rsidRPr="00AE2B4A" w:rsidRDefault="00132143" w:rsidP="00132143">
      <w:pPr>
        <w:ind w:left="360"/>
        <w:jc w:val="both"/>
        <w:rPr>
          <w:b/>
          <w:sz w:val="28"/>
          <w:szCs w:val="28"/>
          <w:lang w:val="uk-UA"/>
        </w:rPr>
      </w:pPr>
      <w:r w:rsidRPr="00CB515F">
        <w:rPr>
          <w:sz w:val="28"/>
          <w:szCs w:val="28"/>
          <w:lang w:val="uk-UA"/>
        </w:rPr>
        <w:t xml:space="preserve">Згідно п.6.8.7 статуту Правління </w:t>
      </w:r>
      <w:r w:rsidR="0094225B">
        <w:rPr>
          <w:sz w:val="28"/>
          <w:szCs w:val="28"/>
          <w:lang w:val="uk-UA"/>
        </w:rPr>
        <w:t>повинне</w:t>
      </w:r>
      <w:r w:rsidRPr="00CB515F">
        <w:rPr>
          <w:sz w:val="28"/>
          <w:szCs w:val="28"/>
          <w:lang w:val="uk-UA"/>
        </w:rPr>
        <w:t xml:space="preserve">  раз на рік встановлювати  розмір с</w:t>
      </w:r>
      <w:r w:rsidR="0094225B">
        <w:rPr>
          <w:sz w:val="28"/>
          <w:szCs w:val="28"/>
          <w:lang w:val="uk-UA"/>
        </w:rPr>
        <w:t>уми угод на укладання договорів самостійно Головою правління.</w:t>
      </w:r>
      <w:r w:rsidRPr="00CB515F">
        <w:rPr>
          <w:sz w:val="28"/>
          <w:szCs w:val="28"/>
          <w:lang w:val="uk-UA"/>
        </w:rPr>
        <w:t xml:space="preserve"> </w:t>
      </w:r>
      <w:r w:rsidR="0094225B" w:rsidRPr="00AE2B4A">
        <w:rPr>
          <w:b/>
          <w:sz w:val="28"/>
          <w:szCs w:val="28"/>
          <w:lang w:val="uk-UA"/>
        </w:rPr>
        <w:t>Тому п</w:t>
      </w:r>
      <w:r w:rsidRPr="00AE2B4A">
        <w:rPr>
          <w:b/>
          <w:sz w:val="28"/>
          <w:szCs w:val="28"/>
          <w:lang w:val="uk-UA"/>
        </w:rPr>
        <w:t>ропонується на 2019</w:t>
      </w:r>
      <w:r w:rsidR="0094225B" w:rsidRPr="00AE2B4A">
        <w:rPr>
          <w:b/>
          <w:sz w:val="28"/>
          <w:szCs w:val="28"/>
          <w:lang w:val="uk-UA"/>
        </w:rPr>
        <w:t xml:space="preserve"> </w:t>
      </w:r>
      <w:r w:rsidRPr="00AE2B4A">
        <w:rPr>
          <w:b/>
          <w:sz w:val="28"/>
          <w:szCs w:val="28"/>
          <w:lang w:val="uk-UA"/>
        </w:rPr>
        <w:t xml:space="preserve">рік </w:t>
      </w:r>
      <w:r w:rsidR="0094225B" w:rsidRPr="00AE2B4A">
        <w:rPr>
          <w:b/>
          <w:sz w:val="28"/>
          <w:szCs w:val="28"/>
          <w:lang w:val="uk-UA"/>
        </w:rPr>
        <w:t>встановити суму</w:t>
      </w:r>
      <w:r w:rsidR="00AE2B4A" w:rsidRPr="00AE2B4A">
        <w:rPr>
          <w:b/>
          <w:sz w:val="28"/>
          <w:szCs w:val="28"/>
          <w:lang w:val="uk-UA"/>
        </w:rPr>
        <w:t>_______</w:t>
      </w:r>
      <w:r w:rsidR="0094225B" w:rsidRPr="00AE2B4A">
        <w:rPr>
          <w:b/>
          <w:sz w:val="28"/>
          <w:szCs w:val="28"/>
          <w:lang w:val="uk-UA"/>
        </w:rPr>
        <w:t xml:space="preserve"> угоди </w:t>
      </w:r>
      <w:r w:rsidRPr="00AE2B4A">
        <w:rPr>
          <w:b/>
          <w:sz w:val="28"/>
          <w:szCs w:val="28"/>
          <w:lang w:val="uk-UA"/>
        </w:rPr>
        <w:t>, вище якої голова Правління зобов</w:t>
      </w:r>
      <w:r w:rsidR="0094225B" w:rsidRPr="00AE2B4A">
        <w:rPr>
          <w:b/>
          <w:sz w:val="28"/>
          <w:szCs w:val="28"/>
          <w:lang w:val="uk-UA"/>
        </w:rPr>
        <w:t>’</w:t>
      </w:r>
      <w:r w:rsidRPr="00AE2B4A">
        <w:rPr>
          <w:b/>
          <w:sz w:val="28"/>
          <w:szCs w:val="28"/>
          <w:lang w:val="uk-UA"/>
        </w:rPr>
        <w:t>язан</w:t>
      </w:r>
      <w:r w:rsidR="0094225B" w:rsidRPr="00AE2B4A">
        <w:rPr>
          <w:b/>
          <w:sz w:val="28"/>
          <w:szCs w:val="28"/>
          <w:lang w:val="uk-UA"/>
        </w:rPr>
        <w:t>ий</w:t>
      </w:r>
      <w:r w:rsidRPr="00AE2B4A">
        <w:rPr>
          <w:b/>
          <w:sz w:val="28"/>
          <w:szCs w:val="28"/>
          <w:lang w:val="uk-UA"/>
        </w:rPr>
        <w:t xml:space="preserve"> отримувати згоду на укладання таких договорів.</w:t>
      </w:r>
      <w:r w:rsidR="00AE2B4A" w:rsidRPr="00AE2B4A">
        <w:rPr>
          <w:b/>
          <w:sz w:val="28"/>
          <w:szCs w:val="28"/>
          <w:lang w:val="uk-UA"/>
        </w:rPr>
        <w:t xml:space="preserve"> </w:t>
      </w:r>
    </w:p>
    <w:p w:rsidR="00132143" w:rsidRPr="00AE2B4A" w:rsidRDefault="00132143" w:rsidP="00132143">
      <w:pPr>
        <w:ind w:left="36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п. 6.3 Правил внутрішнього розпорядку член Масиву зобов</w:t>
      </w:r>
      <w:r w:rsidR="0094225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язаний вчасно сплачувати членські внески щомісячно, також членські внески можуть бути сплачені наперед в межах поточного року. Згідно п.5.2.2 статуту членські та цільові внески сплачуються у розмірах,</w:t>
      </w:r>
      <w:r w:rsidR="000D0A52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 xml:space="preserve">троках та на умовах, які затверджуються рішенням Правління. Виникає питання щодо </w:t>
      </w:r>
      <w:r>
        <w:rPr>
          <w:sz w:val="28"/>
          <w:szCs w:val="28"/>
          <w:lang w:val="uk-UA"/>
        </w:rPr>
        <w:lastRenderedPageBreak/>
        <w:t xml:space="preserve">конкретних строків всіх платежів. </w:t>
      </w:r>
      <w:r w:rsidRPr="00AE2B4A">
        <w:rPr>
          <w:b/>
          <w:sz w:val="28"/>
          <w:szCs w:val="28"/>
          <w:lang w:val="uk-UA"/>
        </w:rPr>
        <w:t>Пропонується встановити терміни сплати платежів:</w:t>
      </w:r>
    </w:p>
    <w:p w:rsidR="00132143" w:rsidRPr="00AE2B4A" w:rsidRDefault="00132143" w:rsidP="00132143">
      <w:pPr>
        <w:pStyle w:val="a3"/>
        <w:numPr>
          <w:ilvl w:val="0"/>
          <w:numId w:val="7"/>
        </w:numPr>
        <w:jc w:val="both"/>
        <w:rPr>
          <w:b/>
          <w:sz w:val="28"/>
          <w:szCs w:val="28"/>
          <w:lang w:val="uk-UA"/>
        </w:rPr>
      </w:pPr>
      <w:r w:rsidRPr="00AE2B4A">
        <w:rPr>
          <w:b/>
          <w:sz w:val="28"/>
          <w:szCs w:val="28"/>
          <w:lang w:val="uk-UA"/>
        </w:rPr>
        <w:t xml:space="preserve">Вступний внесок </w:t>
      </w:r>
      <w:r w:rsidR="002457FC" w:rsidRPr="00AE2B4A">
        <w:rPr>
          <w:b/>
          <w:sz w:val="28"/>
          <w:szCs w:val="28"/>
          <w:lang w:val="uk-UA"/>
        </w:rPr>
        <w:t>та переоформлення права членства на ділянку садовод має сплатити та переоформити</w:t>
      </w:r>
      <w:r w:rsidRPr="00AE2B4A">
        <w:rPr>
          <w:b/>
          <w:sz w:val="28"/>
          <w:szCs w:val="28"/>
          <w:lang w:val="uk-UA"/>
        </w:rPr>
        <w:t xml:space="preserve"> на протязі 3</w:t>
      </w:r>
      <w:r w:rsidR="000D0A52" w:rsidRPr="00AE2B4A">
        <w:rPr>
          <w:b/>
          <w:sz w:val="28"/>
          <w:szCs w:val="28"/>
          <w:lang w:val="uk-UA"/>
        </w:rPr>
        <w:t xml:space="preserve">-х </w:t>
      </w:r>
      <w:r w:rsidRPr="00AE2B4A">
        <w:rPr>
          <w:b/>
          <w:sz w:val="28"/>
          <w:szCs w:val="28"/>
          <w:lang w:val="uk-UA"/>
        </w:rPr>
        <w:t xml:space="preserve">місяців після </w:t>
      </w:r>
      <w:r w:rsidR="002457FC" w:rsidRPr="00AE2B4A">
        <w:rPr>
          <w:b/>
          <w:sz w:val="28"/>
          <w:szCs w:val="28"/>
          <w:lang w:val="uk-UA"/>
        </w:rPr>
        <w:t xml:space="preserve">нотаріально </w:t>
      </w:r>
      <w:r w:rsidRPr="00AE2B4A">
        <w:rPr>
          <w:b/>
          <w:sz w:val="28"/>
          <w:szCs w:val="28"/>
          <w:lang w:val="uk-UA"/>
        </w:rPr>
        <w:t>переоформлен</w:t>
      </w:r>
      <w:r w:rsidR="002457FC" w:rsidRPr="00AE2B4A">
        <w:rPr>
          <w:b/>
          <w:sz w:val="28"/>
          <w:szCs w:val="28"/>
          <w:lang w:val="uk-UA"/>
        </w:rPr>
        <w:t>их</w:t>
      </w:r>
      <w:r w:rsidRPr="00AE2B4A">
        <w:rPr>
          <w:b/>
          <w:sz w:val="28"/>
          <w:szCs w:val="28"/>
          <w:lang w:val="uk-UA"/>
        </w:rPr>
        <w:t xml:space="preserve">  документів на право власності. У разі не своєчасної сплати вступного внеску на протязі 3 місяців, застосовується додаткова плата у вигляді компенсації втрат в розмірі 200,00 грн.</w:t>
      </w:r>
    </w:p>
    <w:p w:rsidR="00132143" w:rsidRPr="00AE2B4A" w:rsidRDefault="00132143" w:rsidP="00132143">
      <w:pPr>
        <w:pStyle w:val="a3"/>
        <w:numPr>
          <w:ilvl w:val="0"/>
          <w:numId w:val="7"/>
        </w:numPr>
        <w:jc w:val="both"/>
        <w:rPr>
          <w:b/>
          <w:sz w:val="28"/>
          <w:szCs w:val="28"/>
          <w:lang w:val="uk-UA"/>
        </w:rPr>
      </w:pPr>
      <w:r w:rsidRPr="00AE2B4A">
        <w:rPr>
          <w:b/>
          <w:sz w:val="28"/>
          <w:szCs w:val="28"/>
          <w:lang w:val="uk-UA"/>
        </w:rPr>
        <w:t xml:space="preserve">Членські внески сплачуються шляхом внесення авансового платежу до </w:t>
      </w:r>
      <w:r w:rsidR="0094225B" w:rsidRPr="00AE2B4A">
        <w:rPr>
          <w:b/>
          <w:sz w:val="28"/>
          <w:szCs w:val="28"/>
          <w:lang w:val="uk-UA"/>
        </w:rPr>
        <w:t>1</w:t>
      </w:r>
      <w:r w:rsidRPr="00AE2B4A">
        <w:rPr>
          <w:b/>
          <w:sz w:val="28"/>
          <w:szCs w:val="28"/>
          <w:lang w:val="uk-UA"/>
        </w:rPr>
        <w:t>-го числа поточного місяця.</w:t>
      </w:r>
    </w:p>
    <w:p w:rsidR="00AE2B4A" w:rsidRDefault="00132143" w:rsidP="0013214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п.6.8.8 надається на розгляд Правлінн</w:t>
      </w:r>
      <w:r w:rsidR="000D0A52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перелік садоводів на </w:t>
      </w:r>
      <w:r w:rsidR="000D0A52">
        <w:rPr>
          <w:sz w:val="28"/>
          <w:szCs w:val="28"/>
          <w:lang w:val="uk-UA"/>
        </w:rPr>
        <w:t xml:space="preserve"> виключення </w:t>
      </w:r>
      <w:r>
        <w:rPr>
          <w:sz w:val="28"/>
          <w:szCs w:val="28"/>
          <w:lang w:val="uk-UA"/>
        </w:rPr>
        <w:t xml:space="preserve">із членів   Масиву, тих садоводів, які систематично не сплачують членські внески (п.5.3 статуту). </w:t>
      </w:r>
      <w:r w:rsidR="000D0A52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агалом на виключення 41 член Масиву на загальну суму </w:t>
      </w:r>
      <w:r w:rsidR="000D0A52">
        <w:rPr>
          <w:sz w:val="28"/>
          <w:szCs w:val="28"/>
          <w:lang w:val="uk-UA"/>
        </w:rPr>
        <w:t xml:space="preserve">заборгованості </w:t>
      </w:r>
      <w:r>
        <w:rPr>
          <w:sz w:val="28"/>
          <w:szCs w:val="28"/>
          <w:lang w:val="uk-UA"/>
        </w:rPr>
        <w:t>154</w:t>
      </w:r>
      <w:r w:rsidR="009422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346,06грн.</w:t>
      </w:r>
      <w:r w:rsidR="00AE2B4A">
        <w:rPr>
          <w:sz w:val="28"/>
          <w:szCs w:val="28"/>
          <w:lang w:val="uk-UA"/>
        </w:rPr>
        <w:t xml:space="preserve"> Перелік боржників знаходиться на доопрацюванні членами Правління. Пропозиція, питання виведення боржників з членів садових товариств розглянути на наступному засіданні Правління.</w:t>
      </w:r>
    </w:p>
    <w:p w:rsidR="00132143" w:rsidRPr="00AE2B4A" w:rsidRDefault="00132143" w:rsidP="00132143">
      <w:pPr>
        <w:ind w:left="36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п. 6.8.4 органи управління Масиву забезпечують облік земель Масиву у розрізі їх призначення та у розрізі власників.  Для організації роботи щодо забезпечення даного обліку та виконання п.6.8.4  </w:t>
      </w:r>
      <w:r w:rsidRPr="00AE2B4A">
        <w:rPr>
          <w:b/>
          <w:sz w:val="28"/>
          <w:szCs w:val="28"/>
          <w:lang w:val="uk-UA"/>
        </w:rPr>
        <w:t xml:space="preserve">затвердити перелік документів, які </w:t>
      </w:r>
      <w:r w:rsidR="000D3B60" w:rsidRPr="00AE2B4A">
        <w:rPr>
          <w:b/>
          <w:sz w:val="28"/>
          <w:szCs w:val="28"/>
          <w:lang w:val="uk-UA"/>
        </w:rPr>
        <w:t xml:space="preserve">кожний </w:t>
      </w:r>
      <w:r w:rsidRPr="00AE2B4A">
        <w:rPr>
          <w:b/>
          <w:sz w:val="28"/>
          <w:szCs w:val="28"/>
          <w:lang w:val="uk-UA"/>
        </w:rPr>
        <w:t xml:space="preserve">член Масиву </w:t>
      </w:r>
      <w:r w:rsidR="0094225B" w:rsidRPr="00AE2B4A">
        <w:rPr>
          <w:b/>
          <w:sz w:val="28"/>
          <w:szCs w:val="28"/>
          <w:lang w:val="uk-UA"/>
        </w:rPr>
        <w:t xml:space="preserve">буде </w:t>
      </w:r>
      <w:r w:rsidRPr="00AE2B4A">
        <w:rPr>
          <w:b/>
          <w:sz w:val="28"/>
          <w:szCs w:val="28"/>
          <w:lang w:val="uk-UA"/>
        </w:rPr>
        <w:t>зобов</w:t>
      </w:r>
      <w:r w:rsidR="0094225B" w:rsidRPr="00AE2B4A">
        <w:rPr>
          <w:b/>
          <w:sz w:val="28"/>
          <w:szCs w:val="28"/>
          <w:lang w:val="uk-UA"/>
        </w:rPr>
        <w:t>’</w:t>
      </w:r>
      <w:r w:rsidRPr="00AE2B4A">
        <w:rPr>
          <w:b/>
          <w:sz w:val="28"/>
          <w:szCs w:val="28"/>
          <w:lang w:val="uk-UA"/>
        </w:rPr>
        <w:t>язаний надати</w:t>
      </w:r>
      <w:r w:rsidR="0094225B" w:rsidRPr="00AE2B4A">
        <w:rPr>
          <w:b/>
          <w:sz w:val="28"/>
          <w:szCs w:val="28"/>
          <w:lang w:val="uk-UA"/>
        </w:rPr>
        <w:t xml:space="preserve"> в адміністрацію</w:t>
      </w:r>
      <w:r w:rsidRPr="00AE2B4A">
        <w:rPr>
          <w:b/>
          <w:sz w:val="28"/>
          <w:szCs w:val="28"/>
          <w:lang w:val="uk-UA"/>
        </w:rPr>
        <w:t xml:space="preserve"> в якості підтверджуючих документів:</w:t>
      </w:r>
    </w:p>
    <w:p w:rsidR="00132143" w:rsidRPr="00AE2B4A" w:rsidRDefault="00132143" w:rsidP="00132143">
      <w:pPr>
        <w:ind w:left="360"/>
        <w:jc w:val="both"/>
        <w:rPr>
          <w:b/>
          <w:sz w:val="28"/>
          <w:szCs w:val="28"/>
          <w:lang w:val="uk-UA"/>
        </w:rPr>
      </w:pPr>
      <w:r w:rsidRPr="00AE2B4A">
        <w:rPr>
          <w:b/>
          <w:sz w:val="28"/>
          <w:szCs w:val="28"/>
          <w:lang w:val="uk-UA"/>
        </w:rPr>
        <w:t>-копії всіх правовстановлюючих документів щодо права власності на ділянку та(або) будинок;</w:t>
      </w:r>
    </w:p>
    <w:p w:rsidR="00132143" w:rsidRPr="00AE2B4A" w:rsidRDefault="00132143" w:rsidP="00132143">
      <w:pPr>
        <w:ind w:left="360"/>
        <w:jc w:val="both"/>
        <w:rPr>
          <w:b/>
          <w:sz w:val="28"/>
          <w:szCs w:val="28"/>
          <w:lang w:val="uk-UA"/>
        </w:rPr>
      </w:pPr>
      <w:r w:rsidRPr="00AE2B4A">
        <w:rPr>
          <w:b/>
          <w:sz w:val="28"/>
          <w:szCs w:val="28"/>
          <w:lang w:val="uk-UA"/>
        </w:rPr>
        <w:t>-копії паспорта та коду власника ділянки та (або) будинку.</w:t>
      </w:r>
    </w:p>
    <w:p w:rsidR="00132143" w:rsidRPr="00AE2B4A" w:rsidRDefault="00132143" w:rsidP="00182814">
      <w:pPr>
        <w:ind w:left="360" w:firstLine="34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Згідно договору 01092016 від 01.09.2016р. </w:t>
      </w:r>
      <w:r w:rsidR="000D3B60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 xml:space="preserve">ірмі ДАТАГРУП </w:t>
      </w:r>
      <w:r w:rsidR="000D3B60">
        <w:rPr>
          <w:sz w:val="28"/>
          <w:szCs w:val="28"/>
          <w:lang w:val="uk-UA"/>
        </w:rPr>
        <w:t xml:space="preserve">надано </w:t>
      </w:r>
      <w:r>
        <w:rPr>
          <w:sz w:val="28"/>
          <w:szCs w:val="28"/>
          <w:lang w:val="uk-UA"/>
        </w:rPr>
        <w:t xml:space="preserve">право користування каналами, нішами трубами та інше,  тобто надання сервітуту. Щомісячна плата становить 3450,00 на користь Масиву. На балансі Масиву враховується телекомунікаційний комплект мереж </w:t>
      </w:r>
      <w:r w:rsidR="00182814">
        <w:rPr>
          <w:sz w:val="28"/>
          <w:szCs w:val="28"/>
          <w:lang w:val="uk-UA"/>
        </w:rPr>
        <w:t>з повним зносом.</w:t>
      </w:r>
      <w:r>
        <w:rPr>
          <w:sz w:val="28"/>
          <w:szCs w:val="28"/>
          <w:lang w:val="uk-UA"/>
        </w:rPr>
        <w:t xml:space="preserve"> Постійно виникає питання обслуговування цих мереж. Приблизно залишилося 60 садоводів, які користуються послугами ДАТАГРУП</w:t>
      </w:r>
      <w:r w:rsidR="000D3B60">
        <w:rPr>
          <w:sz w:val="28"/>
          <w:szCs w:val="28"/>
          <w:lang w:val="uk-UA"/>
        </w:rPr>
        <w:t xml:space="preserve"> і ця кількість зменшується. </w:t>
      </w:r>
      <w:r>
        <w:rPr>
          <w:sz w:val="28"/>
          <w:szCs w:val="28"/>
          <w:lang w:val="uk-UA"/>
        </w:rPr>
        <w:t xml:space="preserve">Пропонується розглянути питання передачі телекомунікаційного комплексу </w:t>
      </w:r>
      <w:r w:rsidRPr="00182814">
        <w:rPr>
          <w:sz w:val="28"/>
          <w:szCs w:val="28"/>
          <w:lang w:val="uk-UA"/>
        </w:rPr>
        <w:t>за ринковою вартістю</w:t>
      </w:r>
      <w:r w:rsidR="00182814">
        <w:rPr>
          <w:sz w:val="28"/>
          <w:szCs w:val="28"/>
          <w:lang w:val="uk-UA"/>
        </w:rPr>
        <w:t xml:space="preserve"> на баланс </w:t>
      </w:r>
      <w:r w:rsidR="00182814">
        <w:rPr>
          <w:sz w:val="28"/>
          <w:szCs w:val="28"/>
          <w:lang w:val="uk-UA"/>
        </w:rPr>
        <w:lastRenderedPageBreak/>
        <w:t>ДАТАГРУП</w:t>
      </w:r>
      <w:r>
        <w:rPr>
          <w:sz w:val="28"/>
          <w:szCs w:val="28"/>
          <w:lang w:val="uk-UA"/>
        </w:rPr>
        <w:t xml:space="preserve">. </w:t>
      </w:r>
      <w:r w:rsidRPr="00AE2B4A">
        <w:rPr>
          <w:b/>
          <w:sz w:val="28"/>
          <w:szCs w:val="28"/>
          <w:lang w:val="uk-UA"/>
        </w:rPr>
        <w:t xml:space="preserve">У разі прийняття Правлінням рішення про </w:t>
      </w:r>
      <w:r w:rsidR="00182814" w:rsidRPr="00AE2B4A">
        <w:rPr>
          <w:b/>
          <w:sz w:val="28"/>
          <w:szCs w:val="28"/>
          <w:lang w:val="uk-UA"/>
        </w:rPr>
        <w:t>передачу</w:t>
      </w:r>
      <w:r w:rsidRPr="00AE2B4A">
        <w:rPr>
          <w:b/>
          <w:sz w:val="28"/>
          <w:szCs w:val="28"/>
          <w:lang w:val="uk-UA"/>
        </w:rPr>
        <w:t xml:space="preserve"> телекомунікаційного комплексу, всі питання до нас по обслуговуванню абонентів на Масиві, тобто ремонту мереж, заміна проводу</w:t>
      </w:r>
      <w:r w:rsidR="000D3B60" w:rsidRPr="00AE2B4A">
        <w:rPr>
          <w:b/>
          <w:sz w:val="28"/>
          <w:szCs w:val="28"/>
          <w:lang w:val="uk-UA"/>
        </w:rPr>
        <w:t xml:space="preserve"> та інше</w:t>
      </w:r>
      <w:r w:rsidRPr="00AE2B4A">
        <w:rPr>
          <w:b/>
          <w:sz w:val="28"/>
          <w:szCs w:val="28"/>
          <w:lang w:val="uk-UA"/>
        </w:rPr>
        <w:t xml:space="preserve"> будуть зняті.</w:t>
      </w:r>
    </w:p>
    <w:p w:rsidR="00132143" w:rsidRDefault="000D3B60" w:rsidP="00182814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організації </w:t>
      </w:r>
      <w:r w:rsidR="00132143">
        <w:rPr>
          <w:sz w:val="28"/>
          <w:szCs w:val="28"/>
          <w:lang w:val="uk-UA"/>
        </w:rPr>
        <w:t>бухгалтерського обліку фінансово-господарської діяльності Масиву з 2019року</w:t>
      </w:r>
      <w:r>
        <w:rPr>
          <w:sz w:val="28"/>
          <w:szCs w:val="28"/>
          <w:lang w:val="uk-UA"/>
        </w:rPr>
        <w:t xml:space="preserve"> пропонується наступне</w:t>
      </w:r>
      <w:r w:rsidR="00132143">
        <w:rPr>
          <w:sz w:val="28"/>
          <w:szCs w:val="28"/>
          <w:lang w:val="uk-UA"/>
        </w:rPr>
        <w:t xml:space="preserve">: </w:t>
      </w:r>
      <w:r w:rsidR="00182814">
        <w:rPr>
          <w:sz w:val="28"/>
          <w:szCs w:val="28"/>
          <w:lang w:val="uk-UA"/>
        </w:rPr>
        <w:t>в</w:t>
      </w:r>
      <w:r w:rsidR="00132143">
        <w:rPr>
          <w:sz w:val="28"/>
          <w:szCs w:val="28"/>
          <w:lang w:val="uk-UA"/>
        </w:rPr>
        <w:t xml:space="preserve">ся організація первинних документів, організація діловодства, ведення бухгалтерського обліку </w:t>
      </w:r>
      <w:r w:rsidR="00182814">
        <w:rPr>
          <w:sz w:val="28"/>
          <w:szCs w:val="28"/>
          <w:lang w:val="uk-UA"/>
        </w:rPr>
        <w:t xml:space="preserve">поки що </w:t>
      </w:r>
      <w:r w:rsidR="00132143">
        <w:rPr>
          <w:sz w:val="28"/>
          <w:szCs w:val="28"/>
          <w:lang w:val="uk-UA"/>
        </w:rPr>
        <w:t xml:space="preserve">залишається </w:t>
      </w:r>
      <w:r w:rsidR="003B7FA0">
        <w:rPr>
          <w:sz w:val="28"/>
          <w:szCs w:val="28"/>
          <w:lang w:val="uk-UA"/>
        </w:rPr>
        <w:t xml:space="preserve">за </w:t>
      </w:r>
      <w:r w:rsidR="00182814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оловою Правління. </w:t>
      </w:r>
      <w:r w:rsidR="00132143">
        <w:rPr>
          <w:sz w:val="28"/>
          <w:szCs w:val="28"/>
          <w:lang w:val="uk-UA"/>
        </w:rPr>
        <w:t>Об</w:t>
      </w:r>
      <w:r w:rsidR="00182814">
        <w:rPr>
          <w:sz w:val="28"/>
          <w:szCs w:val="28"/>
          <w:lang w:val="uk-UA"/>
        </w:rPr>
        <w:t>’</w:t>
      </w:r>
      <w:r w:rsidR="00132143">
        <w:rPr>
          <w:sz w:val="28"/>
          <w:szCs w:val="28"/>
          <w:lang w:val="uk-UA"/>
        </w:rPr>
        <w:t xml:space="preserve">єм операцій суттєво зменшився з введенням безготівкового обліку коштів, чисельність персоналу зменшилася. Ведення бухгалтерського обліку в </w:t>
      </w:r>
      <w:r w:rsidR="00182814">
        <w:rPr>
          <w:sz w:val="28"/>
          <w:szCs w:val="28"/>
          <w:lang w:val="uk-UA"/>
        </w:rPr>
        <w:t>20</w:t>
      </w:r>
      <w:r w:rsidR="00132143">
        <w:rPr>
          <w:sz w:val="28"/>
          <w:szCs w:val="28"/>
          <w:lang w:val="uk-UA"/>
        </w:rPr>
        <w:t>19</w:t>
      </w:r>
      <w:r w:rsidR="003B7FA0">
        <w:rPr>
          <w:sz w:val="28"/>
          <w:szCs w:val="28"/>
          <w:lang w:val="uk-UA"/>
        </w:rPr>
        <w:t xml:space="preserve"> </w:t>
      </w:r>
      <w:r w:rsidR="00132143">
        <w:rPr>
          <w:sz w:val="28"/>
          <w:szCs w:val="28"/>
          <w:lang w:val="uk-UA"/>
        </w:rPr>
        <w:t xml:space="preserve">році повністю переводимо на програму 1С останньої версії (програма встановлена безкоштовно). В подальшому плануємо базу даних в програмі </w:t>
      </w:r>
      <w:r w:rsidR="00182814">
        <w:rPr>
          <w:sz w:val="28"/>
          <w:szCs w:val="28"/>
          <w:lang w:val="uk-UA"/>
        </w:rPr>
        <w:t>«</w:t>
      </w:r>
      <w:r w:rsidR="00132143">
        <w:rPr>
          <w:sz w:val="28"/>
          <w:szCs w:val="28"/>
          <w:lang w:val="uk-UA"/>
        </w:rPr>
        <w:t>мій дім</w:t>
      </w:r>
      <w:r w:rsidR="00182814">
        <w:rPr>
          <w:sz w:val="28"/>
          <w:szCs w:val="28"/>
          <w:lang w:val="uk-UA"/>
        </w:rPr>
        <w:t>»</w:t>
      </w:r>
      <w:r w:rsidR="00132143">
        <w:rPr>
          <w:sz w:val="28"/>
          <w:szCs w:val="28"/>
          <w:lang w:val="uk-UA"/>
        </w:rPr>
        <w:t xml:space="preserve"> онлайн підтягнути </w:t>
      </w:r>
      <w:r w:rsidR="003B7FA0">
        <w:rPr>
          <w:sz w:val="28"/>
          <w:szCs w:val="28"/>
          <w:lang w:val="uk-UA"/>
        </w:rPr>
        <w:t>в програму</w:t>
      </w:r>
      <w:r w:rsidR="00132143">
        <w:rPr>
          <w:sz w:val="28"/>
          <w:szCs w:val="28"/>
          <w:lang w:val="uk-UA"/>
        </w:rPr>
        <w:t xml:space="preserve"> 1С. Залишається відкритим питання </w:t>
      </w:r>
      <w:r w:rsidR="003B7FA0">
        <w:rPr>
          <w:sz w:val="28"/>
          <w:szCs w:val="28"/>
          <w:lang w:val="uk-UA"/>
        </w:rPr>
        <w:t xml:space="preserve">подання </w:t>
      </w:r>
      <w:r w:rsidR="00132143">
        <w:rPr>
          <w:sz w:val="28"/>
          <w:szCs w:val="28"/>
          <w:lang w:val="uk-UA"/>
        </w:rPr>
        <w:t xml:space="preserve">щомісячної, квартальної та річної звітності в електронному вигляді </w:t>
      </w:r>
      <w:r w:rsidR="003B7FA0">
        <w:rPr>
          <w:sz w:val="28"/>
          <w:szCs w:val="28"/>
          <w:lang w:val="uk-UA"/>
        </w:rPr>
        <w:t>до контролюючих органів.</w:t>
      </w:r>
      <w:r w:rsidR="00132143">
        <w:rPr>
          <w:sz w:val="28"/>
          <w:szCs w:val="28"/>
          <w:lang w:val="uk-UA"/>
        </w:rPr>
        <w:t xml:space="preserve"> В зв</w:t>
      </w:r>
      <w:r w:rsidR="00182814">
        <w:rPr>
          <w:sz w:val="28"/>
          <w:szCs w:val="28"/>
          <w:lang w:val="uk-UA"/>
        </w:rPr>
        <w:t>’</w:t>
      </w:r>
      <w:r w:rsidR="00132143">
        <w:rPr>
          <w:sz w:val="28"/>
          <w:szCs w:val="28"/>
          <w:lang w:val="uk-UA"/>
        </w:rPr>
        <w:t>язку з тим, що постійно вносяться зміни</w:t>
      </w:r>
      <w:r w:rsidR="003B7FA0">
        <w:rPr>
          <w:sz w:val="28"/>
          <w:szCs w:val="28"/>
          <w:lang w:val="uk-UA"/>
        </w:rPr>
        <w:t xml:space="preserve"> в законодавство, в порядок подачі звітності</w:t>
      </w:r>
      <w:r w:rsidR="00132143">
        <w:rPr>
          <w:sz w:val="28"/>
          <w:szCs w:val="28"/>
          <w:lang w:val="uk-UA"/>
        </w:rPr>
        <w:t>, підвищуються вимоги щодо звітності саме в електронному вигляді, пропонується заключити договір на виконання цих робіт</w:t>
      </w:r>
      <w:r w:rsidR="003B7FA0">
        <w:rPr>
          <w:sz w:val="28"/>
          <w:szCs w:val="28"/>
          <w:lang w:val="uk-UA"/>
        </w:rPr>
        <w:t xml:space="preserve"> щодо подачі звітності </w:t>
      </w:r>
      <w:r w:rsidR="00132143">
        <w:rPr>
          <w:sz w:val="28"/>
          <w:szCs w:val="28"/>
          <w:lang w:val="uk-UA"/>
        </w:rPr>
        <w:t xml:space="preserve">в межах кошторису  в розмірі 2,0 тис. </w:t>
      </w:r>
      <w:r w:rsidR="00132143" w:rsidRPr="00A243A6">
        <w:rPr>
          <w:color w:val="000000" w:themeColor="text1"/>
          <w:sz w:val="28"/>
          <w:szCs w:val="28"/>
          <w:lang w:val="uk-UA"/>
        </w:rPr>
        <w:t>грн.</w:t>
      </w:r>
      <w:r w:rsidR="003B7FA0">
        <w:rPr>
          <w:color w:val="000000" w:themeColor="text1"/>
          <w:sz w:val="28"/>
          <w:szCs w:val="28"/>
          <w:lang w:val="uk-UA"/>
        </w:rPr>
        <w:t xml:space="preserve"> </w:t>
      </w:r>
      <w:r w:rsidR="00AE2B4A">
        <w:rPr>
          <w:color w:val="000000" w:themeColor="text1"/>
          <w:sz w:val="28"/>
          <w:szCs w:val="28"/>
          <w:lang w:val="uk-UA"/>
        </w:rPr>
        <w:t xml:space="preserve">без нарахувань </w:t>
      </w:r>
      <w:r w:rsidR="00132143" w:rsidRPr="00A243A6">
        <w:rPr>
          <w:color w:val="000000" w:themeColor="text1"/>
          <w:sz w:val="28"/>
          <w:szCs w:val="28"/>
          <w:lang w:val="uk-UA"/>
        </w:rPr>
        <w:t>щомісячно.</w:t>
      </w:r>
    </w:p>
    <w:p w:rsidR="007542CC" w:rsidRPr="0038296E" w:rsidRDefault="007542CC" w:rsidP="007542CC">
      <w:pPr>
        <w:pStyle w:val="a3"/>
        <w:numPr>
          <w:ilvl w:val="0"/>
          <w:numId w:val="7"/>
        </w:numPr>
        <w:jc w:val="both"/>
        <w:rPr>
          <w:b/>
          <w:color w:val="000000" w:themeColor="text1"/>
          <w:sz w:val="28"/>
          <w:szCs w:val="28"/>
          <w:lang w:val="uk-UA"/>
        </w:rPr>
      </w:pPr>
      <w:r w:rsidRPr="007542CC">
        <w:rPr>
          <w:color w:val="000000" w:themeColor="text1"/>
          <w:sz w:val="28"/>
          <w:szCs w:val="28"/>
          <w:lang w:val="uk-UA"/>
        </w:rPr>
        <w:t>Поступили листи від фізичних осіб з проханням отримати ними членство в Масиві та надати їм доступ до електроенергії на ділянки, які їм належать та які знаходяться за межами території Масиву. Надана відмова в членстві Масиву на підставі п.4.10 статуту Масиву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Pr="0038296E">
        <w:rPr>
          <w:b/>
          <w:color w:val="000000" w:themeColor="text1"/>
          <w:sz w:val="28"/>
          <w:szCs w:val="28"/>
          <w:lang w:val="uk-UA"/>
        </w:rPr>
        <w:t xml:space="preserve">Згідно умов статуту право доступу до електроенергії мають виключно члени садового товариства.  </w:t>
      </w:r>
    </w:p>
    <w:p w:rsidR="00AE2B4A" w:rsidRDefault="00132143" w:rsidP="00182814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Поступила колективна заява від членів СТ «</w:t>
      </w:r>
      <w:proofErr w:type="spellStart"/>
      <w:r>
        <w:rPr>
          <w:color w:val="000000" w:themeColor="text1"/>
          <w:sz w:val="28"/>
          <w:szCs w:val="28"/>
          <w:lang w:val="uk-UA"/>
        </w:rPr>
        <w:t>Роднік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» </w:t>
      </w:r>
      <w:r w:rsidR="0038296E">
        <w:rPr>
          <w:color w:val="000000" w:themeColor="text1"/>
          <w:sz w:val="28"/>
          <w:szCs w:val="28"/>
          <w:lang w:val="uk-UA"/>
        </w:rPr>
        <w:t xml:space="preserve"> та «</w:t>
      </w:r>
      <w:proofErr w:type="spellStart"/>
      <w:r w:rsidR="0038296E">
        <w:rPr>
          <w:color w:val="000000" w:themeColor="text1"/>
          <w:sz w:val="28"/>
          <w:szCs w:val="28"/>
          <w:lang w:val="uk-UA"/>
        </w:rPr>
        <w:t>Облагропром</w:t>
      </w:r>
      <w:proofErr w:type="spellEnd"/>
      <w:r w:rsidR="0038296E">
        <w:rPr>
          <w:color w:val="000000" w:themeColor="text1"/>
          <w:sz w:val="28"/>
          <w:szCs w:val="28"/>
          <w:lang w:val="uk-UA"/>
        </w:rPr>
        <w:t xml:space="preserve">» </w:t>
      </w:r>
      <w:r>
        <w:rPr>
          <w:color w:val="000000" w:themeColor="text1"/>
          <w:sz w:val="28"/>
          <w:szCs w:val="28"/>
          <w:lang w:val="uk-UA"/>
        </w:rPr>
        <w:t xml:space="preserve">щодо правомірності кошторису, програми розвитку та керівних органів. </w:t>
      </w:r>
      <w:r w:rsidR="003B7FA0">
        <w:rPr>
          <w:color w:val="000000" w:themeColor="text1"/>
          <w:sz w:val="28"/>
          <w:szCs w:val="28"/>
          <w:lang w:val="uk-UA"/>
        </w:rPr>
        <w:t>Розгляд</w:t>
      </w:r>
      <w:r w:rsidR="00503CBC">
        <w:rPr>
          <w:color w:val="000000" w:themeColor="text1"/>
          <w:sz w:val="28"/>
          <w:szCs w:val="28"/>
          <w:lang w:val="uk-UA"/>
        </w:rPr>
        <w:t>ом</w:t>
      </w:r>
      <w:r w:rsidR="003B7FA0">
        <w:rPr>
          <w:color w:val="000000" w:themeColor="text1"/>
          <w:sz w:val="28"/>
          <w:szCs w:val="28"/>
          <w:lang w:val="uk-UA"/>
        </w:rPr>
        <w:t xml:space="preserve"> ц</w:t>
      </w:r>
      <w:r w:rsidR="0038296E">
        <w:rPr>
          <w:color w:val="000000" w:themeColor="text1"/>
          <w:sz w:val="28"/>
          <w:szCs w:val="28"/>
          <w:lang w:val="uk-UA"/>
        </w:rPr>
        <w:t>их</w:t>
      </w:r>
      <w:r w:rsidR="003B7FA0">
        <w:rPr>
          <w:color w:val="000000" w:themeColor="text1"/>
          <w:sz w:val="28"/>
          <w:szCs w:val="28"/>
          <w:lang w:val="uk-UA"/>
        </w:rPr>
        <w:t xml:space="preserve"> </w:t>
      </w:r>
      <w:r w:rsidR="00503CBC">
        <w:rPr>
          <w:color w:val="000000" w:themeColor="text1"/>
          <w:sz w:val="28"/>
          <w:szCs w:val="28"/>
          <w:lang w:val="uk-UA"/>
        </w:rPr>
        <w:t xml:space="preserve">заяв буде займатися </w:t>
      </w:r>
      <w:r w:rsidR="003B7FA0">
        <w:rPr>
          <w:color w:val="000000" w:themeColor="text1"/>
          <w:sz w:val="28"/>
          <w:szCs w:val="28"/>
          <w:lang w:val="uk-UA"/>
        </w:rPr>
        <w:t>Р</w:t>
      </w:r>
      <w:r>
        <w:rPr>
          <w:color w:val="000000" w:themeColor="text1"/>
          <w:sz w:val="28"/>
          <w:szCs w:val="28"/>
          <w:lang w:val="uk-UA"/>
        </w:rPr>
        <w:t>евізійна комісія</w:t>
      </w:r>
      <w:r w:rsidR="00503CBC">
        <w:rPr>
          <w:color w:val="000000" w:themeColor="text1"/>
          <w:sz w:val="28"/>
          <w:szCs w:val="28"/>
          <w:lang w:val="uk-UA"/>
        </w:rPr>
        <w:t xml:space="preserve">, яка </w:t>
      </w:r>
      <w:r w:rsidR="0038296E">
        <w:rPr>
          <w:color w:val="000000" w:themeColor="text1"/>
          <w:sz w:val="28"/>
          <w:szCs w:val="28"/>
          <w:lang w:val="uk-UA"/>
        </w:rPr>
        <w:t xml:space="preserve">05.03.2019р. </w:t>
      </w:r>
      <w:r w:rsidR="00503CBC">
        <w:rPr>
          <w:color w:val="000000" w:themeColor="text1"/>
          <w:sz w:val="28"/>
          <w:szCs w:val="28"/>
          <w:lang w:val="uk-UA"/>
        </w:rPr>
        <w:t>розпочала свою роботу по перевірці фінансово-господарської діяльності Масиву</w:t>
      </w:r>
      <w:r w:rsidR="0038296E">
        <w:rPr>
          <w:color w:val="000000" w:themeColor="text1"/>
          <w:sz w:val="28"/>
          <w:szCs w:val="28"/>
          <w:lang w:val="uk-UA"/>
        </w:rPr>
        <w:t xml:space="preserve"> за період 2-ге півріччя 2016р. по 2018р.</w:t>
      </w:r>
    </w:p>
    <w:p w:rsidR="0038296E" w:rsidRDefault="0038296E" w:rsidP="00182814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 15.03.2019р. сільською Радою с. Княжичі оголошений </w:t>
      </w:r>
      <w:r w:rsidRPr="009815CC">
        <w:rPr>
          <w:b/>
          <w:color w:val="000000" w:themeColor="text1"/>
          <w:sz w:val="28"/>
          <w:szCs w:val="28"/>
          <w:lang w:val="uk-UA"/>
        </w:rPr>
        <w:t xml:space="preserve">двомісячник </w:t>
      </w:r>
      <w:r>
        <w:rPr>
          <w:color w:val="000000" w:themeColor="text1"/>
          <w:sz w:val="28"/>
          <w:szCs w:val="28"/>
          <w:lang w:val="uk-UA"/>
        </w:rPr>
        <w:t>благоустрою. Пропозиція займатися благоустроєм територій на місцях, тобто члени Правління садів</w:t>
      </w:r>
      <w:r w:rsidR="009815CC">
        <w:rPr>
          <w:color w:val="000000" w:themeColor="text1"/>
          <w:sz w:val="28"/>
          <w:szCs w:val="28"/>
          <w:lang w:val="uk-UA"/>
        </w:rPr>
        <w:t xml:space="preserve">ничих товариств відповідальні за організацію благоустрою території свого садівничого товариства.  За благоустрій лісу,  </w:t>
      </w:r>
      <w:r w:rsidR="009815CC">
        <w:rPr>
          <w:color w:val="000000" w:themeColor="text1"/>
          <w:sz w:val="28"/>
          <w:szCs w:val="28"/>
          <w:lang w:val="uk-UA"/>
        </w:rPr>
        <w:lastRenderedPageBreak/>
        <w:t xml:space="preserve">узбіччя основної дороги та вивіз сміття з території садових товариств за результатами їх прибирання, відповідальна голова Правління. </w:t>
      </w:r>
    </w:p>
    <w:p w:rsidR="005F52EA" w:rsidRDefault="009815CC" w:rsidP="00182814">
      <w:pPr>
        <w:ind w:firstLine="709"/>
        <w:jc w:val="both"/>
        <w:rPr>
          <w:sz w:val="28"/>
          <w:szCs w:val="28"/>
          <w:lang w:val="uk-UA"/>
        </w:rPr>
      </w:pPr>
      <w:r w:rsidRPr="009815CC">
        <w:rPr>
          <w:b/>
          <w:sz w:val="28"/>
          <w:szCs w:val="28"/>
          <w:lang w:val="uk-UA"/>
        </w:rPr>
        <w:t>Щодо затвердження резу</w:t>
      </w:r>
      <w:r w:rsidR="00724506" w:rsidRPr="009815CC">
        <w:rPr>
          <w:b/>
          <w:sz w:val="28"/>
          <w:szCs w:val="28"/>
          <w:lang w:val="uk-UA"/>
        </w:rPr>
        <w:t>льтат</w:t>
      </w:r>
      <w:r w:rsidRPr="009815CC">
        <w:rPr>
          <w:b/>
          <w:sz w:val="28"/>
          <w:szCs w:val="28"/>
          <w:lang w:val="uk-UA"/>
        </w:rPr>
        <w:t>ів</w:t>
      </w:r>
      <w:r w:rsidR="00724506" w:rsidRPr="009815CC">
        <w:rPr>
          <w:b/>
          <w:sz w:val="28"/>
          <w:szCs w:val="28"/>
          <w:lang w:val="uk-UA"/>
        </w:rPr>
        <w:t xml:space="preserve"> п</w:t>
      </w:r>
      <w:r w:rsidR="00950511" w:rsidRPr="009815CC">
        <w:rPr>
          <w:b/>
          <w:sz w:val="28"/>
          <w:szCs w:val="28"/>
          <w:lang w:val="uk-UA"/>
        </w:rPr>
        <w:t>роведен</w:t>
      </w:r>
      <w:r w:rsidR="00724506" w:rsidRPr="009815CC">
        <w:rPr>
          <w:b/>
          <w:sz w:val="28"/>
          <w:szCs w:val="28"/>
          <w:lang w:val="uk-UA"/>
        </w:rPr>
        <w:t>ої</w:t>
      </w:r>
      <w:r w:rsidR="00950511" w:rsidRPr="009815CC">
        <w:rPr>
          <w:b/>
          <w:sz w:val="28"/>
          <w:szCs w:val="28"/>
          <w:lang w:val="uk-UA"/>
        </w:rPr>
        <w:t xml:space="preserve"> інвентаризаці</w:t>
      </w:r>
      <w:r w:rsidR="00724506" w:rsidRPr="009815CC">
        <w:rPr>
          <w:b/>
          <w:sz w:val="28"/>
          <w:szCs w:val="28"/>
          <w:lang w:val="uk-UA"/>
        </w:rPr>
        <w:t>ї</w:t>
      </w:r>
      <w:r w:rsidR="00950511" w:rsidRPr="009815CC">
        <w:rPr>
          <w:b/>
          <w:sz w:val="28"/>
          <w:szCs w:val="28"/>
          <w:lang w:val="uk-UA"/>
        </w:rPr>
        <w:t xml:space="preserve"> основних засобів, нематеріальних активів, товарно-матеріальних цінностей, грошових коштів і документів та розрахунків 2018 року</w:t>
      </w:r>
      <w:r w:rsidR="00724506">
        <w:rPr>
          <w:sz w:val="28"/>
          <w:szCs w:val="28"/>
          <w:lang w:val="uk-UA"/>
        </w:rPr>
        <w:t xml:space="preserve"> доповідає член Пра</w:t>
      </w:r>
      <w:r w:rsidR="00950511">
        <w:rPr>
          <w:sz w:val="28"/>
          <w:szCs w:val="28"/>
          <w:lang w:val="uk-UA"/>
        </w:rPr>
        <w:t>вління від СТ «Райдуга мінфін» Гавриленко М.І.</w:t>
      </w:r>
      <w:r w:rsidR="00A243A6" w:rsidRPr="00A243A6">
        <w:rPr>
          <w:sz w:val="28"/>
          <w:szCs w:val="28"/>
          <w:lang w:val="uk-UA"/>
        </w:rPr>
        <w:t xml:space="preserve"> </w:t>
      </w:r>
    </w:p>
    <w:p w:rsidR="00950511" w:rsidRPr="00724506" w:rsidRDefault="00F2706D" w:rsidP="00182814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724506">
        <w:rPr>
          <w:b/>
          <w:sz w:val="28"/>
          <w:szCs w:val="28"/>
          <w:lang w:val="uk-UA"/>
        </w:rPr>
        <w:t xml:space="preserve">По </w:t>
      </w:r>
      <w:proofErr w:type="spellStart"/>
      <w:r w:rsidR="0038296E">
        <w:rPr>
          <w:b/>
          <w:sz w:val="28"/>
          <w:szCs w:val="28"/>
          <w:lang w:val="uk-UA"/>
        </w:rPr>
        <w:t>п»ятому</w:t>
      </w:r>
      <w:proofErr w:type="spellEnd"/>
      <w:r w:rsidR="00724506" w:rsidRPr="00724506">
        <w:rPr>
          <w:b/>
          <w:sz w:val="28"/>
          <w:szCs w:val="28"/>
          <w:lang w:val="uk-UA"/>
        </w:rPr>
        <w:t xml:space="preserve"> </w:t>
      </w:r>
      <w:r w:rsidRPr="00724506">
        <w:rPr>
          <w:b/>
          <w:sz w:val="28"/>
          <w:szCs w:val="28"/>
          <w:lang w:val="uk-UA"/>
        </w:rPr>
        <w:t>питанню</w:t>
      </w:r>
      <w:r w:rsidRPr="00724506">
        <w:rPr>
          <w:sz w:val="28"/>
          <w:szCs w:val="28"/>
          <w:lang w:val="uk-UA"/>
        </w:rPr>
        <w:t xml:space="preserve">: </w:t>
      </w:r>
      <w:r w:rsidR="00AD1D9F" w:rsidRPr="00724506">
        <w:rPr>
          <w:sz w:val="28"/>
          <w:szCs w:val="28"/>
          <w:lang w:val="uk-UA"/>
        </w:rPr>
        <w:t xml:space="preserve">Договір з ДСО розірваний. </w:t>
      </w:r>
      <w:r w:rsidR="0017179F" w:rsidRPr="00724506">
        <w:rPr>
          <w:sz w:val="28"/>
          <w:szCs w:val="28"/>
          <w:lang w:val="uk-UA"/>
        </w:rPr>
        <w:t>Питання</w:t>
      </w:r>
      <w:r w:rsidR="00AD1D9F" w:rsidRPr="00724506">
        <w:rPr>
          <w:sz w:val="28"/>
          <w:szCs w:val="28"/>
          <w:lang w:val="uk-UA"/>
        </w:rPr>
        <w:t xml:space="preserve"> щодо організації роботи по дотриманню громадського порядку</w:t>
      </w:r>
      <w:r w:rsidR="00285582">
        <w:rPr>
          <w:sz w:val="28"/>
          <w:szCs w:val="28"/>
          <w:lang w:val="uk-UA"/>
        </w:rPr>
        <w:t>,</w:t>
      </w:r>
      <w:r w:rsidR="00AD1D9F" w:rsidRPr="00724506">
        <w:rPr>
          <w:sz w:val="28"/>
          <w:szCs w:val="28"/>
          <w:lang w:val="uk-UA"/>
        </w:rPr>
        <w:t xml:space="preserve"> </w:t>
      </w:r>
      <w:r w:rsidR="000219F8" w:rsidRPr="00724506">
        <w:rPr>
          <w:sz w:val="28"/>
          <w:szCs w:val="28"/>
          <w:lang w:val="uk-UA"/>
        </w:rPr>
        <w:t>способ</w:t>
      </w:r>
      <w:r w:rsidR="00285582">
        <w:rPr>
          <w:sz w:val="28"/>
          <w:szCs w:val="28"/>
          <w:lang w:val="uk-UA"/>
        </w:rPr>
        <w:t>ів</w:t>
      </w:r>
      <w:r w:rsidR="000219F8" w:rsidRPr="00724506">
        <w:rPr>
          <w:sz w:val="28"/>
          <w:szCs w:val="28"/>
          <w:lang w:val="uk-UA"/>
        </w:rPr>
        <w:t xml:space="preserve"> та мож</w:t>
      </w:r>
      <w:r w:rsidR="00285582">
        <w:rPr>
          <w:sz w:val="28"/>
          <w:szCs w:val="28"/>
          <w:lang w:val="uk-UA"/>
        </w:rPr>
        <w:t>ливостей</w:t>
      </w:r>
      <w:r w:rsidR="000219F8" w:rsidRPr="00724506">
        <w:rPr>
          <w:sz w:val="28"/>
          <w:szCs w:val="28"/>
          <w:lang w:val="uk-UA"/>
        </w:rPr>
        <w:t xml:space="preserve">  охорони </w:t>
      </w:r>
      <w:r w:rsidR="00285582">
        <w:rPr>
          <w:sz w:val="28"/>
          <w:szCs w:val="28"/>
          <w:lang w:val="uk-UA"/>
        </w:rPr>
        <w:t>Масиву від протиправних дій, обкрадань та інше</w:t>
      </w:r>
      <w:r w:rsidR="0017179F" w:rsidRPr="00724506">
        <w:rPr>
          <w:sz w:val="28"/>
          <w:szCs w:val="28"/>
          <w:lang w:val="uk-UA"/>
        </w:rPr>
        <w:t xml:space="preserve"> відкрите для обговорення членами Правління.</w:t>
      </w:r>
      <w:r w:rsidR="00AD1D9F" w:rsidRPr="00724506">
        <w:rPr>
          <w:sz w:val="28"/>
          <w:szCs w:val="28"/>
          <w:lang w:val="uk-UA"/>
        </w:rPr>
        <w:t xml:space="preserve">  </w:t>
      </w:r>
    </w:p>
    <w:p w:rsidR="005F52EA" w:rsidRPr="00A243A6" w:rsidRDefault="005F52EA" w:rsidP="00154AC3">
      <w:pPr>
        <w:ind w:left="708"/>
        <w:jc w:val="both"/>
        <w:rPr>
          <w:sz w:val="28"/>
          <w:szCs w:val="28"/>
          <w:lang w:val="uk-UA"/>
        </w:rPr>
      </w:pPr>
    </w:p>
    <w:p w:rsidR="0033619B" w:rsidRPr="00A243A6" w:rsidRDefault="0033619B" w:rsidP="00CF51E5">
      <w:pPr>
        <w:jc w:val="both"/>
        <w:rPr>
          <w:sz w:val="28"/>
          <w:szCs w:val="28"/>
          <w:lang w:val="uk-UA"/>
        </w:rPr>
      </w:pPr>
    </w:p>
    <w:p w:rsidR="00941A1C" w:rsidRPr="00A243A6" w:rsidRDefault="001F2126" w:rsidP="00043338">
      <w:pPr>
        <w:jc w:val="both"/>
        <w:rPr>
          <w:sz w:val="28"/>
          <w:szCs w:val="28"/>
          <w:lang w:val="uk-UA"/>
        </w:rPr>
      </w:pPr>
      <w:r w:rsidRPr="00A243A6">
        <w:rPr>
          <w:sz w:val="28"/>
          <w:szCs w:val="28"/>
          <w:lang w:val="uk-UA"/>
        </w:rPr>
        <w:t xml:space="preserve">  </w:t>
      </w:r>
      <w:r w:rsidR="00043338" w:rsidRPr="00A243A6">
        <w:rPr>
          <w:sz w:val="28"/>
          <w:szCs w:val="28"/>
          <w:lang w:val="uk-UA"/>
        </w:rPr>
        <w:tab/>
      </w:r>
      <w:r w:rsidR="00B145F3" w:rsidRPr="00A243A6">
        <w:rPr>
          <w:sz w:val="28"/>
          <w:szCs w:val="28"/>
          <w:lang w:val="uk-UA"/>
        </w:rPr>
        <w:t xml:space="preserve">Голова Правління                </w:t>
      </w:r>
      <w:r w:rsidR="007075F4" w:rsidRPr="00A243A6">
        <w:rPr>
          <w:sz w:val="28"/>
          <w:szCs w:val="28"/>
          <w:lang w:val="uk-UA"/>
        </w:rPr>
        <w:t xml:space="preserve">                           </w:t>
      </w:r>
      <w:r w:rsidR="00B145F3" w:rsidRPr="00A243A6">
        <w:rPr>
          <w:sz w:val="28"/>
          <w:szCs w:val="28"/>
          <w:lang w:val="uk-UA"/>
        </w:rPr>
        <w:t xml:space="preserve">     Когут Л.В.</w:t>
      </w:r>
    </w:p>
    <w:sectPr w:rsidR="00941A1C" w:rsidRPr="00A243A6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A3564"/>
    <w:multiLevelType w:val="hybridMultilevel"/>
    <w:tmpl w:val="93769876"/>
    <w:lvl w:ilvl="0" w:tplc="C34CAD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343A3"/>
    <w:multiLevelType w:val="hybridMultilevel"/>
    <w:tmpl w:val="4286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81118"/>
    <w:multiLevelType w:val="hybridMultilevel"/>
    <w:tmpl w:val="E2349C5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539C4"/>
    <w:multiLevelType w:val="hybridMultilevel"/>
    <w:tmpl w:val="250C9FFE"/>
    <w:lvl w:ilvl="0" w:tplc="99BE74F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26632"/>
    <w:multiLevelType w:val="hybridMultilevel"/>
    <w:tmpl w:val="8F32E768"/>
    <w:lvl w:ilvl="0" w:tplc="9E92E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305A9"/>
    <w:rsid w:val="00003C66"/>
    <w:rsid w:val="000219F8"/>
    <w:rsid w:val="00043338"/>
    <w:rsid w:val="00057750"/>
    <w:rsid w:val="00082D16"/>
    <w:rsid w:val="00096482"/>
    <w:rsid w:val="000B0EED"/>
    <w:rsid w:val="000B315F"/>
    <w:rsid w:val="000B55D1"/>
    <w:rsid w:val="000B7E49"/>
    <w:rsid w:val="000C2F70"/>
    <w:rsid w:val="000D0A52"/>
    <w:rsid w:val="000D3B60"/>
    <w:rsid w:val="000D5840"/>
    <w:rsid w:val="000D5F4D"/>
    <w:rsid w:val="000D7042"/>
    <w:rsid w:val="001003B3"/>
    <w:rsid w:val="001139CF"/>
    <w:rsid w:val="001279AC"/>
    <w:rsid w:val="00132143"/>
    <w:rsid w:val="001406FD"/>
    <w:rsid w:val="00142050"/>
    <w:rsid w:val="00154AC3"/>
    <w:rsid w:val="00157157"/>
    <w:rsid w:val="001639FC"/>
    <w:rsid w:val="00166074"/>
    <w:rsid w:val="0017179F"/>
    <w:rsid w:val="00176FA8"/>
    <w:rsid w:val="00182814"/>
    <w:rsid w:val="001943E8"/>
    <w:rsid w:val="001946AA"/>
    <w:rsid w:val="00195A34"/>
    <w:rsid w:val="001A2B2B"/>
    <w:rsid w:val="001C3B76"/>
    <w:rsid w:val="001C5A22"/>
    <w:rsid w:val="001D2D3A"/>
    <w:rsid w:val="001E159D"/>
    <w:rsid w:val="001E5979"/>
    <w:rsid w:val="001E6495"/>
    <w:rsid w:val="001F2126"/>
    <w:rsid w:val="00211BE8"/>
    <w:rsid w:val="00235886"/>
    <w:rsid w:val="00237608"/>
    <w:rsid w:val="002457FC"/>
    <w:rsid w:val="00250279"/>
    <w:rsid w:val="00256F4D"/>
    <w:rsid w:val="00273E74"/>
    <w:rsid w:val="00285582"/>
    <w:rsid w:val="002B1DB0"/>
    <w:rsid w:val="002C3906"/>
    <w:rsid w:val="002C3F94"/>
    <w:rsid w:val="0033619B"/>
    <w:rsid w:val="00351DE6"/>
    <w:rsid w:val="003773ED"/>
    <w:rsid w:val="0038296E"/>
    <w:rsid w:val="00386D54"/>
    <w:rsid w:val="003904C7"/>
    <w:rsid w:val="00396309"/>
    <w:rsid w:val="003B7FA0"/>
    <w:rsid w:val="003C43E1"/>
    <w:rsid w:val="003C6681"/>
    <w:rsid w:val="003E24E9"/>
    <w:rsid w:val="00410DBE"/>
    <w:rsid w:val="004336C9"/>
    <w:rsid w:val="0047799D"/>
    <w:rsid w:val="004859CA"/>
    <w:rsid w:val="004907DD"/>
    <w:rsid w:val="00492BD4"/>
    <w:rsid w:val="004D7E2A"/>
    <w:rsid w:val="004E4DFF"/>
    <w:rsid w:val="004F2554"/>
    <w:rsid w:val="004F2DBB"/>
    <w:rsid w:val="004F2E0C"/>
    <w:rsid w:val="00503CBC"/>
    <w:rsid w:val="005148E6"/>
    <w:rsid w:val="0052716D"/>
    <w:rsid w:val="00527A69"/>
    <w:rsid w:val="00557C0A"/>
    <w:rsid w:val="00563B61"/>
    <w:rsid w:val="005671AE"/>
    <w:rsid w:val="00583137"/>
    <w:rsid w:val="0058416A"/>
    <w:rsid w:val="00586BBE"/>
    <w:rsid w:val="005A3A11"/>
    <w:rsid w:val="005B24CA"/>
    <w:rsid w:val="005C06C9"/>
    <w:rsid w:val="005C5573"/>
    <w:rsid w:val="005D4E15"/>
    <w:rsid w:val="005D585A"/>
    <w:rsid w:val="005E3CFD"/>
    <w:rsid w:val="005E54FC"/>
    <w:rsid w:val="005F52EA"/>
    <w:rsid w:val="005F5F29"/>
    <w:rsid w:val="006170F1"/>
    <w:rsid w:val="00624369"/>
    <w:rsid w:val="00650536"/>
    <w:rsid w:val="00652E73"/>
    <w:rsid w:val="00674D63"/>
    <w:rsid w:val="006920FD"/>
    <w:rsid w:val="00694508"/>
    <w:rsid w:val="00694F83"/>
    <w:rsid w:val="006B0D91"/>
    <w:rsid w:val="006C000F"/>
    <w:rsid w:val="006C1CD7"/>
    <w:rsid w:val="006C5B39"/>
    <w:rsid w:val="006D434D"/>
    <w:rsid w:val="006D7B98"/>
    <w:rsid w:val="006F717F"/>
    <w:rsid w:val="00700D83"/>
    <w:rsid w:val="00703F5C"/>
    <w:rsid w:val="007075F4"/>
    <w:rsid w:val="007127D3"/>
    <w:rsid w:val="00714B0A"/>
    <w:rsid w:val="00717A71"/>
    <w:rsid w:val="0072175C"/>
    <w:rsid w:val="00724506"/>
    <w:rsid w:val="00736686"/>
    <w:rsid w:val="00745222"/>
    <w:rsid w:val="007542CC"/>
    <w:rsid w:val="007672C3"/>
    <w:rsid w:val="007907AE"/>
    <w:rsid w:val="007962F6"/>
    <w:rsid w:val="0079678D"/>
    <w:rsid w:val="00796F69"/>
    <w:rsid w:val="007A37C4"/>
    <w:rsid w:val="007D67E3"/>
    <w:rsid w:val="007D77C8"/>
    <w:rsid w:val="007F40D7"/>
    <w:rsid w:val="00813978"/>
    <w:rsid w:val="008165DE"/>
    <w:rsid w:val="00822A9C"/>
    <w:rsid w:val="00837A00"/>
    <w:rsid w:val="008409C9"/>
    <w:rsid w:val="00845A81"/>
    <w:rsid w:val="0088257F"/>
    <w:rsid w:val="00894CA0"/>
    <w:rsid w:val="00897A26"/>
    <w:rsid w:val="008B0F47"/>
    <w:rsid w:val="008C4D0D"/>
    <w:rsid w:val="008D4855"/>
    <w:rsid w:val="008F5356"/>
    <w:rsid w:val="008F7369"/>
    <w:rsid w:val="00941A1C"/>
    <w:rsid w:val="0094225B"/>
    <w:rsid w:val="00950511"/>
    <w:rsid w:val="00951724"/>
    <w:rsid w:val="0095215A"/>
    <w:rsid w:val="00965C85"/>
    <w:rsid w:val="009815CC"/>
    <w:rsid w:val="0099445D"/>
    <w:rsid w:val="009A7EDC"/>
    <w:rsid w:val="009B1272"/>
    <w:rsid w:val="009C4B3E"/>
    <w:rsid w:val="009E3243"/>
    <w:rsid w:val="009E7717"/>
    <w:rsid w:val="009F058B"/>
    <w:rsid w:val="00A243A6"/>
    <w:rsid w:val="00A24FF0"/>
    <w:rsid w:val="00A45445"/>
    <w:rsid w:val="00A60F32"/>
    <w:rsid w:val="00A63E8F"/>
    <w:rsid w:val="00A700F9"/>
    <w:rsid w:val="00A770B9"/>
    <w:rsid w:val="00AC0FE0"/>
    <w:rsid w:val="00AD1D9F"/>
    <w:rsid w:val="00AD4E99"/>
    <w:rsid w:val="00AE2B4A"/>
    <w:rsid w:val="00AF2554"/>
    <w:rsid w:val="00B145F3"/>
    <w:rsid w:val="00B15B5B"/>
    <w:rsid w:val="00B20782"/>
    <w:rsid w:val="00B305A9"/>
    <w:rsid w:val="00B56A25"/>
    <w:rsid w:val="00B700C9"/>
    <w:rsid w:val="00B80187"/>
    <w:rsid w:val="00B9132D"/>
    <w:rsid w:val="00BA3D5C"/>
    <w:rsid w:val="00BA5537"/>
    <w:rsid w:val="00BB47FA"/>
    <w:rsid w:val="00BB76A0"/>
    <w:rsid w:val="00BE4B22"/>
    <w:rsid w:val="00BF04D9"/>
    <w:rsid w:val="00C132B1"/>
    <w:rsid w:val="00C33275"/>
    <w:rsid w:val="00C41440"/>
    <w:rsid w:val="00C42302"/>
    <w:rsid w:val="00C43459"/>
    <w:rsid w:val="00C45FB5"/>
    <w:rsid w:val="00C56E97"/>
    <w:rsid w:val="00C74BE8"/>
    <w:rsid w:val="00C75905"/>
    <w:rsid w:val="00CA50D9"/>
    <w:rsid w:val="00CB515F"/>
    <w:rsid w:val="00CF3113"/>
    <w:rsid w:val="00CF51E5"/>
    <w:rsid w:val="00D114DD"/>
    <w:rsid w:val="00D70043"/>
    <w:rsid w:val="00D941AD"/>
    <w:rsid w:val="00DB095E"/>
    <w:rsid w:val="00DC7E57"/>
    <w:rsid w:val="00E038BF"/>
    <w:rsid w:val="00E13EB1"/>
    <w:rsid w:val="00E229FE"/>
    <w:rsid w:val="00E353AD"/>
    <w:rsid w:val="00E467AB"/>
    <w:rsid w:val="00E60C14"/>
    <w:rsid w:val="00E925AE"/>
    <w:rsid w:val="00EB2BC9"/>
    <w:rsid w:val="00EE0CF9"/>
    <w:rsid w:val="00EF3B06"/>
    <w:rsid w:val="00F105B1"/>
    <w:rsid w:val="00F11CE1"/>
    <w:rsid w:val="00F17324"/>
    <w:rsid w:val="00F2706D"/>
    <w:rsid w:val="00F277D8"/>
    <w:rsid w:val="00F31689"/>
    <w:rsid w:val="00F548A9"/>
    <w:rsid w:val="00F71E33"/>
    <w:rsid w:val="00F728EA"/>
    <w:rsid w:val="00F85C0B"/>
    <w:rsid w:val="00F8624E"/>
    <w:rsid w:val="00FA23FA"/>
    <w:rsid w:val="00FC54B4"/>
    <w:rsid w:val="00FC5BD0"/>
    <w:rsid w:val="00FF1BD8"/>
    <w:rsid w:val="00FF2D84"/>
    <w:rsid w:val="00FF411B"/>
    <w:rsid w:val="00FF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DFE22-91B3-41F1-A381-87BCCF2D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4</cp:revision>
  <cp:lastPrinted>2019-07-03T10:22:00Z</cp:lastPrinted>
  <dcterms:created xsi:type="dcterms:W3CDTF">2019-07-03T08:05:00Z</dcterms:created>
  <dcterms:modified xsi:type="dcterms:W3CDTF">2019-07-03T10:23:00Z</dcterms:modified>
</cp:coreProperties>
</file>