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7C" w:rsidRPr="00867D0F" w:rsidRDefault="00156DEA" w:rsidP="00014163">
      <w:pPr>
        <w:jc w:val="right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</w:t>
      </w:r>
      <w:r w:rsidR="00AB6E7C">
        <w:rPr>
          <w:lang w:val="uk-UA"/>
        </w:rPr>
        <w:t xml:space="preserve">                                                                                                                          </w:t>
      </w:r>
      <w:r w:rsidR="00AB6E7C" w:rsidRPr="00867D0F">
        <w:rPr>
          <w:sz w:val="18"/>
          <w:szCs w:val="18"/>
          <w:lang w:val="uk-UA"/>
        </w:rPr>
        <w:t>Додаток №1.</w:t>
      </w:r>
    </w:p>
    <w:p w:rsidR="00E116BC" w:rsidRPr="00014163" w:rsidRDefault="00156DEA" w:rsidP="00E116BC">
      <w:pPr>
        <w:spacing w:after="0" w:line="240" w:lineRule="auto"/>
        <w:jc w:val="center"/>
        <w:rPr>
          <w:sz w:val="24"/>
          <w:szCs w:val="24"/>
          <w:lang w:val="uk-UA"/>
        </w:rPr>
      </w:pPr>
      <w:r w:rsidRPr="00014163">
        <w:rPr>
          <w:sz w:val="24"/>
          <w:szCs w:val="24"/>
          <w:lang w:val="uk-UA"/>
        </w:rPr>
        <w:t>Поясню</w:t>
      </w:r>
      <w:r w:rsidR="005A46D8" w:rsidRPr="00014163">
        <w:rPr>
          <w:sz w:val="24"/>
          <w:szCs w:val="24"/>
          <w:lang w:val="uk-UA"/>
        </w:rPr>
        <w:t>вальна</w:t>
      </w:r>
      <w:r w:rsidRPr="00014163">
        <w:rPr>
          <w:sz w:val="24"/>
          <w:szCs w:val="24"/>
          <w:lang w:val="uk-UA"/>
        </w:rPr>
        <w:t xml:space="preserve"> записка</w:t>
      </w:r>
    </w:p>
    <w:p w:rsidR="00886F41" w:rsidRDefault="00AB6E7C" w:rsidP="00E116BC">
      <w:pPr>
        <w:spacing w:after="0" w:line="240" w:lineRule="auto"/>
        <w:jc w:val="center"/>
        <w:rPr>
          <w:sz w:val="18"/>
          <w:szCs w:val="18"/>
          <w:lang w:val="uk-UA"/>
        </w:rPr>
      </w:pPr>
      <w:r w:rsidRPr="00867D0F">
        <w:rPr>
          <w:sz w:val="18"/>
          <w:szCs w:val="18"/>
          <w:lang w:val="uk-UA"/>
        </w:rPr>
        <w:t xml:space="preserve">про виконані роботи </w:t>
      </w:r>
      <w:r w:rsidR="00156DEA" w:rsidRPr="00867D0F">
        <w:rPr>
          <w:sz w:val="18"/>
          <w:szCs w:val="18"/>
          <w:lang w:val="uk-UA"/>
        </w:rPr>
        <w:t xml:space="preserve">до </w:t>
      </w:r>
      <w:r w:rsidR="00E116BC">
        <w:rPr>
          <w:sz w:val="18"/>
          <w:szCs w:val="18"/>
          <w:lang w:val="uk-UA"/>
        </w:rPr>
        <w:t xml:space="preserve">фінансового </w:t>
      </w:r>
      <w:r w:rsidR="00156DEA" w:rsidRPr="00867D0F">
        <w:rPr>
          <w:sz w:val="18"/>
          <w:szCs w:val="18"/>
          <w:lang w:val="uk-UA"/>
        </w:rPr>
        <w:t xml:space="preserve">звіту за </w:t>
      </w:r>
      <w:r w:rsidR="0005724A">
        <w:rPr>
          <w:sz w:val="18"/>
          <w:szCs w:val="18"/>
          <w:lang w:val="uk-UA"/>
        </w:rPr>
        <w:t>січень - квітень</w:t>
      </w:r>
      <w:r w:rsidR="00156DEA" w:rsidRPr="00867D0F">
        <w:rPr>
          <w:sz w:val="18"/>
          <w:szCs w:val="18"/>
          <w:lang w:val="uk-UA"/>
        </w:rPr>
        <w:t xml:space="preserve"> 20</w:t>
      </w:r>
      <w:r w:rsidR="0005724A">
        <w:rPr>
          <w:sz w:val="18"/>
          <w:szCs w:val="18"/>
          <w:lang w:val="uk-UA"/>
        </w:rPr>
        <w:t>20</w:t>
      </w:r>
      <w:r w:rsidR="00156DEA" w:rsidRPr="00867D0F">
        <w:rPr>
          <w:sz w:val="18"/>
          <w:szCs w:val="18"/>
          <w:lang w:val="uk-UA"/>
        </w:rPr>
        <w:t xml:space="preserve"> року.</w:t>
      </w:r>
    </w:p>
    <w:p w:rsidR="00014163" w:rsidRDefault="00014163" w:rsidP="00E116BC">
      <w:pPr>
        <w:spacing w:after="0" w:line="240" w:lineRule="auto"/>
        <w:jc w:val="center"/>
        <w:rPr>
          <w:sz w:val="18"/>
          <w:szCs w:val="18"/>
          <w:lang w:val="uk-UA"/>
        </w:rPr>
      </w:pPr>
    </w:p>
    <w:p w:rsidR="000B34CE" w:rsidRPr="000B34CE" w:rsidRDefault="0005724A" w:rsidP="00156DEA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1</w:t>
      </w:r>
      <w:r w:rsidR="00014163">
        <w:rPr>
          <w:sz w:val="18"/>
          <w:szCs w:val="18"/>
          <w:lang w:val="uk-UA"/>
        </w:rPr>
        <w:t>4</w:t>
      </w:r>
      <w:r>
        <w:rPr>
          <w:sz w:val="18"/>
          <w:szCs w:val="18"/>
          <w:lang w:val="uk-UA"/>
        </w:rPr>
        <w:t>.05.2020р</w:t>
      </w:r>
      <w:r w:rsidR="000B34CE">
        <w:rPr>
          <w:sz w:val="18"/>
          <w:szCs w:val="18"/>
          <w:lang w:val="uk-UA"/>
        </w:rPr>
        <w:t>.</w:t>
      </w:r>
    </w:p>
    <w:p w:rsidR="00D04F49" w:rsidRDefault="00AB6E7C" w:rsidP="00AB6E7C">
      <w:pPr>
        <w:pStyle w:val="a3"/>
        <w:jc w:val="both"/>
        <w:rPr>
          <w:sz w:val="18"/>
          <w:szCs w:val="18"/>
          <w:lang w:val="uk-UA"/>
        </w:rPr>
      </w:pPr>
      <w:r w:rsidRPr="00867D0F">
        <w:rPr>
          <w:sz w:val="18"/>
          <w:szCs w:val="18"/>
          <w:lang w:val="uk-UA"/>
        </w:rPr>
        <w:tab/>
      </w:r>
    </w:p>
    <w:p w:rsidR="00166F85" w:rsidRDefault="00D04F49" w:rsidP="00121373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 питання основної дороги можна зазначити</w:t>
      </w:r>
      <w:r w:rsidR="00170ED7" w:rsidRPr="00170ED7">
        <w:rPr>
          <w:sz w:val="18"/>
          <w:szCs w:val="18"/>
        </w:rPr>
        <w:t xml:space="preserve"> </w:t>
      </w:r>
      <w:r w:rsidR="00170ED7">
        <w:rPr>
          <w:sz w:val="18"/>
          <w:szCs w:val="18"/>
          <w:lang w:val="uk-UA"/>
        </w:rPr>
        <w:t>наступне</w:t>
      </w:r>
      <w:r w:rsidR="00121373">
        <w:rPr>
          <w:sz w:val="18"/>
          <w:szCs w:val="18"/>
          <w:lang w:val="uk-UA"/>
        </w:rPr>
        <w:t>:</w:t>
      </w:r>
      <w:r>
        <w:rPr>
          <w:sz w:val="18"/>
          <w:szCs w:val="18"/>
          <w:lang w:val="uk-UA"/>
        </w:rPr>
        <w:t xml:space="preserve"> </w:t>
      </w:r>
      <w:r w:rsidR="0005724A">
        <w:rPr>
          <w:sz w:val="18"/>
          <w:szCs w:val="18"/>
          <w:lang w:val="uk-UA"/>
        </w:rPr>
        <w:t xml:space="preserve">силами керівництва </w:t>
      </w:r>
      <w:proofErr w:type="spellStart"/>
      <w:r w:rsidR="0005724A">
        <w:rPr>
          <w:sz w:val="18"/>
          <w:szCs w:val="18"/>
          <w:lang w:val="uk-UA"/>
        </w:rPr>
        <w:t>с</w:t>
      </w:r>
      <w:r w:rsidR="00121373">
        <w:rPr>
          <w:sz w:val="18"/>
          <w:szCs w:val="18"/>
          <w:lang w:val="uk-UA"/>
        </w:rPr>
        <w:t>.</w:t>
      </w:r>
      <w:r w:rsidR="0005724A">
        <w:rPr>
          <w:sz w:val="18"/>
          <w:szCs w:val="18"/>
          <w:lang w:val="uk-UA"/>
        </w:rPr>
        <w:t>Княжичі</w:t>
      </w:r>
      <w:proofErr w:type="spellEnd"/>
      <w:r w:rsidR="0005724A">
        <w:rPr>
          <w:sz w:val="18"/>
          <w:szCs w:val="18"/>
          <w:lang w:val="uk-UA"/>
        </w:rPr>
        <w:t xml:space="preserve"> в квітні місяці проведений </w:t>
      </w:r>
      <w:r>
        <w:rPr>
          <w:sz w:val="18"/>
          <w:szCs w:val="18"/>
          <w:lang w:val="uk-UA"/>
        </w:rPr>
        <w:t xml:space="preserve">ямковий ремонт основної дороги. </w:t>
      </w:r>
      <w:r w:rsidR="0005724A">
        <w:rPr>
          <w:sz w:val="18"/>
          <w:szCs w:val="18"/>
          <w:lang w:val="uk-UA"/>
        </w:rPr>
        <w:t xml:space="preserve">Щодо узбіччя дороги, то плануємо після завершення карантину розпочати підготовчі роботи (демонтаж стовпів, сітки та інше) з </w:t>
      </w:r>
      <w:r w:rsidR="00951A12">
        <w:rPr>
          <w:sz w:val="18"/>
          <w:szCs w:val="18"/>
          <w:lang w:val="uk-UA"/>
        </w:rPr>
        <w:t xml:space="preserve">метою </w:t>
      </w:r>
      <w:r w:rsidR="0005724A">
        <w:rPr>
          <w:sz w:val="18"/>
          <w:szCs w:val="18"/>
          <w:lang w:val="uk-UA"/>
        </w:rPr>
        <w:t>план</w:t>
      </w:r>
      <w:r w:rsidR="00121373">
        <w:rPr>
          <w:sz w:val="18"/>
          <w:szCs w:val="18"/>
          <w:lang w:val="uk-UA"/>
        </w:rPr>
        <w:t>ування</w:t>
      </w:r>
      <w:r w:rsidR="0005724A">
        <w:rPr>
          <w:sz w:val="18"/>
          <w:szCs w:val="18"/>
          <w:lang w:val="uk-UA"/>
        </w:rPr>
        <w:t xml:space="preserve"> території під пішохідну доріжку.</w:t>
      </w:r>
    </w:p>
    <w:p w:rsidR="00A92E80" w:rsidRDefault="00A92E80" w:rsidP="00AB6E7C">
      <w:pPr>
        <w:pStyle w:val="a3"/>
        <w:jc w:val="both"/>
        <w:rPr>
          <w:sz w:val="18"/>
          <w:szCs w:val="18"/>
          <w:lang w:val="uk-UA"/>
        </w:rPr>
      </w:pPr>
    </w:p>
    <w:p w:rsidR="00CC4163" w:rsidRDefault="00121373" w:rsidP="00121373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Стосовно о</w:t>
      </w:r>
      <w:r w:rsidR="00822F8C">
        <w:rPr>
          <w:sz w:val="18"/>
          <w:szCs w:val="18"/>
          <w:lang w:val="uk-UA"/>
        </w:rPr>
        <w:t>рганіз</w:t>
      </w:r>
      <w:r>
        <w:rPr>
          <w:sz w:val="18"/>
          <w:szCs w:val="18"/>
          <w:lang w:val="uk-UA"/>
        </w:rPr>
        <w:t>ації</w:t>
      </w:r>
      <w:r w:rsidR="00166F85">
        <w:rPr>
          <w:sz w:val="18"/>
          <w:szCs w:val="18"/>
          <w:lang w:val="uk-UA"/>
        </w:rPr>
        <w:t xml:space="preserve"> на Масиві прийому побутового сміття</w:t>
      </w:r>
      <w:r>
        <w:rPr>
          <w:sz w:val="18"/>
          <w:szCs w:val="18"/>
          <w:lang w:val="uk-UA"/>
        </w:rPr>
        <w:t>:</w:t>
      </w:r>
      <w:r w:rsidR="00166F8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д</w:t>
      </w:r>
      <w:r w:rsidR="00166F85">
        <w:rPr>
          <w:sz w:val="18"/>
          <w:szCs w:val="18"/>
          <w:lang w:val="uk-UA"/>
        </w:rPr>
        <w:t xml:space="preserve">ля забезпечення санітарних норм </w:t>
      </w:r>
      <w:r w:rsidR="000B34CE">
        <w:rPr>
          <w:sz w:val="18"/>
          <w:szCs w:val="18"/>
          <w:lang w:val="uk-UA"/>
        </w:rPr>
        <w:t xml:space="preserve">по </w:t>
      </w:r>
      <w:r w:rsidR="00166F85">
        <w:rPr>
          <w:sz w:val="18"/>
          <w:szCs w:val="18"/>
          <w:lang w:val="uk-UA"/>
        </w:rPr>
        <w:t>утриманн</w:t>
      </w:r>
      <w:r w:rsidR="000B34CE">
        <w:rPr>
          <w:sz w:val="18"/>
          <w:szCs w:val="18"/>
          <w:lang w:val="uk-UA"/>
        </w:rPr>
        <w:t>ю</w:t>
      </w:r>
      <w:r w:rsidR="00166F85">
        <w:rPr>
          <w:sz w:val="18"/>
          <w:szCs w:val="18"/>
          <w:lang w:val="uk-UA"/>
        </w:rPr>
        <w:t xml:space="preserve"> пункту, вивозимо  сміття </w:t>
      </w:r>
      <w:r w:rsidR="00CB6DC6">
        <w:rPr>
          <w:sz w:val="18"/>
          <w:szCs w:val="18"/>
          <w:lang w:val="uk-UA"/>
        </w:rPr>
        <w:t>через день</w:t>
      </w:r>
      <w:r w:rsidR="000B34CE">
        <w:rPr>
          <w:sz w:val="18"/>
          <w:szCs w:val="18"/>
          <w:lang w:val="uk-UA"/>
        </w:rPr>
        <w:t xml:space="preserve">, хлоруємо баки.  У разі, коли член Масиву бажає одноразово викинути </w:t>
      </w:r>
      <w:r w:rsidR="00951A12">
        <w:rPr>
          <w:sz w:val="18"/>
          <w:szCs w:val="18"/>
          <w:lang w:val="uk-UA"/>
        </w:rPr>
        <w:t xml:space="preserve">побутове </w:t>
      </w:r>
      <w:r w:rsidR="000B34CE">
        <w:rPr>
          <w:sz w:val="18"/>
          <w:szCs w:val="18"/>
          <w:lang w:val="uk-UA"/>
        </w:rPr>
        <w:t xml:space="preserve">сміття </w:t>
      </w:r>
      <w:r w:rsidR="00166F85">
        <w:rPr>
          <w:sz w:val="18"/>
          <w:szCs w:val="18"/>
          <w:lang w:val="uk-UA"/>
        </w:rPr>
        <w:t xml:space="preserve"> </w:t>
      </w:r>
      <w:r w:rsidR="000B34CE">
        <w:rPr>
          <w:sz w:val="18"/>
          <w:szCs w:val="18"/>
          <w:lang w:val="uk-UA"/>
        </w:rPr>
        <w:t>більшого об</w:t>
      </w:r>
      <w:r>
        <w:rPr>
          <w:sz w:val="18"/>
          <w:szCs w:val="18"/>
          <w:lang w:val="uk-UA"/>
        </w:rPr>
        <w:t>’</w:t>
      </w:r>
      <w:r w:rsidR="000B34CE">
        <w:rPr>
          <w:sz w:val="18"/>
          <w:szCs w:val="18"/>
          <w:lang w:val="uk-UA"/>
        </w:rPr>
        <w:t>єму, він сплачує в касу за додатковий об</w:t>
      </w:r>
      <w:r>
        <w:rPr>
          <w:sz w:val="18"/>
          <w:szCs w:val="18"/>
          <w:lang w:val="uk-UA"/>
        </w:rPr>
        <w:t>’</w:t>
      </w:r>
      <w:r w:rsidR="000B34CE">
        <w:rPr>
          <w:sz w:val="18"/>
          <w:szCs w:val="18"/>
          <w:lang w:val="uk-UA"/>
        </w:rPr>
        <w:t xml:space="preserve">єм. </w:t>
      </w:r>
      <w:r>
        <w:rPr>
          <w:sz w:val="18"/>
          <w:szCs w:val="18"/>
          <w:lang w:val="uk-UA"/>
        </w:rPr>
        <w:t>С</w:t>
      </w:r>
      <w:r w:rsidR="00AA7004">
        <w:rPr>
          <w:sz w:val="18"/>
          <w:szCs w:val="18"/>
          <w:lang w:val="uk-UA"/>
        </w:rPr>
        <w:t xml:space="preserve">торонні </w:t>
      </w:r>
      <w:r w:rsidR="000B34CE">
        <w:rPr>
          <w:sz w:val="18"/>
          <w:szCs w:val="18"/>
          <w:lang w:val="uk-UA"/>
        </w:rPr>
        <w:t>люди, які про</w:t>
      </w:r>
      <w:r w:rsidR="00AA7004">
        <w:rPr>
          <w:sz w:val="18"/>
          <w:szCs w:val="18"/>
          <w:lang w:val="uk-UA"/>
        </w:rPr>
        <w:t xml:space="preserve">живають в садівничих товариствах, де не організовано вивіз сміття, </w:t>
      </w:r>
      <w:r>
        <w:rPr>
          <w:sz w:val="18"/>
          <w:szCs w:val="18"/>
          <w:lang w:val="uk-UA"/>
        </w:rPr>
        <w:t>а також</w:t>
      </w:r>
      <w:r w:rsidR="00AA7004">
        <w:rPr>
          <w:sz w:val="18"/>
          <w:szCs w:val="18"/>
          <w:lang w:val="uk-UA"/>
        </w:rPr>
        <w:t xml:space="preserve"> для попередження викид</w:t>
      </w:r>
      <w:r w:rsidR="00A92E80">
        <w:rPr>
          <w:sz w:val="18"/>
          <w:szCs w:val="18"/>
          <w:lang w:val="uk-UA"/>
        </w:rPr>
        <w:t xml:space="preserve">ання </w:t>
      </w:r>
      <w:r w:rsidR="00AA7004">
        <w:rPr>
          <w:sz w:val="18"/>
          <w:szCs w:val="18"/>
          <w:lang w:val="uk-UA"/>
        </w:rPr>
        <w:t>сміття на узбіччя дороги,</w:t>
      </w:r>
      <w:r w:rsidR="00170ED7">
        <w:rPr>
          <w:sz w:val="18"/>
          <w:szCs w:val="18"/>
          <w:lang w:val="uk-UA"/>
        </w:rPr>
        <w:t xml:space="preserve"> </w:t>
      </w:r>
      <w:r w:rsidR="00AA7004">
        <w:rPr>
          <w:sz w:val="18"/>
          <w:szCs w:val="18"/>
          <w:lang w:val="uk-UA"/>
        </w:rPr>
        <w:t xml:space="preserve">сплачують </w:t>
      </w:r>
      <w:r w:rsidR="00AA7004" w:rsidRPr="00014163">
        <w:rPr>
          <w:sz w:val="18"/>
          <w:szCs w:val="18"/>
          <w:lang w:val="uk-UA"/>
        </w:rPr>
        <w:t xml:space="preserve">в касу </w:t>
      </w:r>
      <w:r w:rsidR="00822F8C" w:rsidRPr="00014163">
        <w:rPr>
          <w:sz w:val="18"/>
          <w:szCs w:val="18"/>
          <w:lang w:val="uk-UA"/>
        </w:rPr>
        <w:t xml:space="preserve">компенсацію втрат </w:t>
      </w:r>
      <w:r w:rsidR="00AA7004" w:rsidRPr="00014163">
        <w:rPr>
          <w:sz w:val="18"/>
          <w:szCs w:val="18"/>
          <w:lang w:val="uk-UA"/>
        </w:rPr>
        <w:t xml:space="preserve">в залежності від кількості проживаючих та терміну проживання. </w:t>
      </w:r>
      <w:r w:rsidR="00CB6DC6" w:rsidRPr="00014163">
        <w:rPr>
          <w:sz w:val="18"/>
          <w:szCs w:val="18"/>
          <w:lang w:val="uk-UA"/>
        </w:rPr>
        <w:t>З введенням карантину на</w:t>
      </w:r>
      <w:r w:rsidR="00CB6DC6">
        <w:rPr>
          <w:sz w:val="18"/>
          <w:szCs w:val="18"/>
          <w:lang w:val="uk-UA"/>
        </w:rPr>
        <w:t xml:space="preserve"> масиві різко збільшилася кількість проживаючих садоводів</w:t>
      </w:r>
      <w:r>
        <w:rPr>
          <w:sz w:val="18"/>
          <w:szCs w:val="18"/>
          <w:lang w:val="uk-UA"/>
        </w:rPr>
        <w:t xml:space="preserve"> і,</w:t>
      </w:r>
      <w:r w:rsidR="00CB6DC6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я</w:t>
      </w:r>
      <w:r w:rsidR="00CB6DC6">
        <w:rPr>
          <w:sz w:val="18"/>
          <w:szCs w:val="18"/>
          <w:lang w:val="uk-UA"/>
        </w:rPr>
        <w:t>к наслідок, збільшився об</w:t>
      </w:r>
      <w:r>
        <w:rPr>
          <w:sz w:val="18"/>
          <w:szCs w:val="18"/>
          <w:lang w:val="uk-UA"/>
        </w:rPr>
        <w:t>’</w:t>
      </w:r>
      <w:r w:rsidR="00CB6DC6">
        <w:rPr>
          <w:sz w:val="18"/>
          <w:szCs w:val="18"/>
          <w:lang w:val="uk-UA"/>
        </w:rPr>
        <w:t xml:space="preserve">єм сміття, але не стільки побутового, як будівельного </w:t>
      </w:r>
      <w:r>
        <w:rPr>
          <w:sz w:val="18"/>
          <w:szCs w:val="18"/>
          <w:lang w:val="uk-UA"/>
        </w:rPr>
        <w:t>(</w:t>
      </w:r>
      <w:r w:rsidR="00CB6DC6">
        <w:rPr>
          <w:sz w:val="18"/>
          <w:szCs w:val="18"/>
          <w:lang w:val="uk-UA"/>
        </w:rPr>
        <w:t>старі меблі та інше великогабаритне</w:t>
      </w:r>
      <w:r>
        <w:rPr>
          <w:sz w:val="18"/>
          <w:szCs w:val="18"/>
          <w:lang w:val="uk-UA"/>
        </w:rPr>
        <w:t>)</w:t>
      </w:r>
      <w:r w:rsidR="00CB6DC6">
        <w:rPr>
          <w:sz w:val="18"/>
          <w:szCs w:val="18"/>
          <w:lang w:val="uk-UA"/>
        </w:rPr>
        <w:t>. Умовами договору</w:t>
      </w:r>
      <w:r w:rsidR="00CC4163">
        <w:rPr>
          <w:sz w:val="18"/>
          <w:szCs w:val="18"/>
          <w:lang w:val="uk-UA"/>
        </w:rPr>
        <w:t>,</w:t>
      </w:r>
      <w:r w:rsidR="00CB6DC6">
        <w:rPr>
          <w:sz w:val="18"/>
          <w:szCs w:val="18"/>
          <w:lang w:val="uk-UA"/>
        </w:rPr>
        <w:t xml:space="preserve"> який </w:t>
      </w:r>
      <w:r>
        <w:rPr>
          <w:sz w:val="18"/>
          <w:szCs w:val="18"/>
          <w:lang w:val="uk-UA"/>
        </w:rPr>
        <w:t>у</w:t>
      </w:r>
      <w:r w:rsidR="00CB6DC6">
        <w:rPr>
          <w:sz w:val="18"/>
          <w:szCs w:val="18"/>
          <w:lang w:val="uk-UA"/>
        </w:rPr>
        <w:t xml:space="preserve">кладений між фірмою </w:t>
      </w:r>
      <w:r>
        <w:rPr>
          <w:sz w:val="18"/>
          <w:szCs w:val="18"/>
          <w:lang w:val="uk-UA"/>
        </w:rPr>
        <w:t>«</w:t>
      </w:r>
      <w:r w:rsidR="00CB6DC6">
        <w:rPr>
          <w:sz w:val="18"/>
          <w:szCs w:val="18"/>
          <w:lang w:val="uk-UA"/>
        </w:rPr>
        <w:t>Володар Роз</w:t>
      </w:r>
      <w:r>
        <w:rPr>
          <w:sz w:val="18"/>
          <w:szCs w:val="18"/>
          <w:lang w:val="uk-UA"/>
        </w:rPr>
        <w:t>»</w:t>
      </w:r>
      <w:r w:rsidR="00CB6DC6">
        <w:rPr>
          <w:sz w:val="18"/>
          <w:szCs w:val="18"/>
          <w:lang w:val="uk-UA"/>
        </w:rPr>
        <w:t xml:space="preserve"> та Масивом</w:t>
      </w:r>
      <w:r w:rsidR="00CC4163">
        <w:rPr>
          <w:sz w:val="18"/>
          <w:szCs w:val="18"/>
          <w:lang w:val="uk-UA"/>
        </w:rPr>
        <w:t>,</w:t>
      </w:r>
      <w:r w:rsidR="00CB6DC6">
        <w:rPr>
          <w:sz w:val="18"/>
          <w:szCs w:val="18"/>
          <w:lang w:val="uk-UA"/>
        </w:rPr>
        <w:t xml:space="preserve"> передбач</w:t>
      </w:r>
      <w:r w:rsidR="00CC4163">
        <w:rPr>
          <w:sz w:val="18"/>
          <w:szCs w:val="18"/>
          <w:lang w:val="uk-UA"/>
        </w:rPr>
        <w:t xml:space="preserve">ено вивіз тільки </w:t>
      </w:r>
      <w:r w:rsidR="00CC4163" w:rsidRPr="00CC4163">
        <w:rPr>
          <w:b/>
          <w:sz w:val="18"/>
          <w:szCs w:val="18"/>
          <w:lang w:val="uk-UA"/>
        </w:rPr>
        <w:t>побутового сміття</w:t>
      </w:r>
      <w:r w:rsidR="00CC4163">
        <w:rPr>
          <w:sz w:val="18"/>
          <w:szCs w:val="18"/>
          <w:lang w:val="uk-UA"/>
        </w:rPr>
        <w:t xml:space="preserve">. Однак, не зважаючи на вивіску </w:t>
      </w:r>
      <w:r w:rsidR="00CC4163" w:rsidRPr="00CC4163">
        <w:rPr>
          <w:b/>
          <w:sz w:val="18"/>
          <w:szCs w:val="18"/>
          <w:lang w:val="uk-UA"/>
        </w:rPr>
        <w:t>«приймається побутове сміття</w:t>
      </w:r>
      <w:r w:rsidR="00CC4163">
        <w:rPr>
          <w:sz w:val="18"/>
          <w:szCs w:val="18"/>
          <w:lang w:val="uk-UA"/>
        </w:rPr>
        <w:t>»,  садоводи приносять, привозять і ставлять двері, вікна, унітази, д</w:t>
      </w:r>
      <w:r w:rsidR="006257B3">
        <w:rPr>
          <w:sz w:val="18"/>
          <w:szCs w:val="18"/>
          <w:lang w:val="uk-UA"/>
        </w:rPr>
        <w:t>и</w:t>
      </w:r>
      <w:r w:rsidR="00CC4163">
        <w:rPr>
          <w:sz w:val="18"/>
          <w:szCs w:val="18"/>
          <w:lang w:val="uk-UA"/>
        </w:rPr>
        <w:t xml:space="preserve">вани, шини та інше. В результаті цього працівники фірми попередили нас про вірогідність припинення подальшої співпраці. </w:t>
      </w:r>
      <w:r>
        <w:rPr>
          <w:sz w:val="18"/>
          <w:szCs w:val="18"/>
          <w:lang w:val="uk-UA"/>
        </w:rPr>
        <w:t>Тому пропонуємо д</w:t>
      </w:r>
      <w:r w:rsidR="00CC4163">
        <w:rPr>
          <w:sz w:val="18"/>
          <w:szCs w:val="18"/>
          <w:lang w:val="uk-UA"/>
        </w:rPr>
        <w:t>ля вивозу непобутового сміття</w:t>
      </w:r>
      <w:r w:rsidR="006257B3">
        <w:rPr>
          <w:sz w:val="18"/>
          <w:szCs w:val="18"/>
          <w:lang w:val="uk-UA"/>
        </w:rPr>
        <w:t xml:space="preserve"> скористатися пропозицією</w:t>
      </w:r>
      <w:r>
        <w:rPr>
          <w:sz w:val="18"/>
          <w:szCs w:val="18"/>
          <w:lang w:val="uk-UA"/>
        </w:rPr>
        <w:t xml:space="preserve"> послуг вивозу великогабаритного сміття</w:t>
      </w:r>
      <w:r w:rsidR="006257B3">
        <w:rPr>
          <w:sz w:val="18"/>
          <w:szCs w:val="18"/>
          <w:lang w:val="uk-UA"/>
        </w:rPr>
        <w:t>, яка розміщена в чаті та на дошці оголошень.</w:t>
      </w:r>
    </w:p>
    <w:p w:rsidR="006257B3" w:rsidRDefault="006257B3" w:rsidP="00AB6E7C">
      <w:pPr>
        <w:pStyle w:val="a3"/>
        <w:jc w:val="both"/>
        <w:rPr>
          <w:sz w:val="18"/>
          <w:szCs w:val="18"/>
          <w:lang w:val="uk-UA"/>
        </w:rPr>
      </w:pPr>
    </w:p>
    <w:p w:rsidR="004D0EF0" w:rsidRDefault="00822F8C" w:rsidP="00121373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Щодо проведеної ревізії господарської діяльності Масиву за </w:t>
      </w:r>
      <w:r w:rsidR="0024632F">
        <w:rPr>
          <w:sz w:val="18"/>
          <w:szCs w:val="18"/>
          <w:lang w:val="uk-UA"/>
        </w:rPr>
        <w:t>2019 рік</w:t>
      </w:r>
      <w:r w:rsidR="00121373">
        <w:rPr>
          <w:sz w:val="18"/>
          <w:szCs w:val="18"/>
          <w:lang w:val="uk-UA"/>
        </w:rPr>
        <w:t xml:space="preserve"> інформуємо</w:t>
      </w:r>
      <w:r>
        <w:rPr>
          <w:sz w:val="18"/>
          <w:szCs w:val="18"/>
          <w:lang w:val="uk-UA"/>
        </w:rPr>
        <w:t xml:space="preserve">, </w:t>
      </w:r>
      <w:r w:rsidR="00121373">
        <w:rPr>
          <w:sz w:val="18"/>
          <w:szCs w:val="18"/>
          <w:lang w:val="uk-UA"/>
        </w:rPr>
        <w:t>що</w:t>
      </w:r>
      <w:r>
        <w:rPr>
          <w:sz w:val="18"/>
          <w:szCs w:val="18"/>
          <w:lang w:val="uk-UA"/>
        </w:rPr>
        <w:t xml:space="preserve"> </w:t>
      </w:r>
      <w:r w:rsidR="0024632F">
        <w:rPr>
          <w:sz w:val="18"/>
          <w:szCs w:val="18"/>
          <w:lang w:val="uk-UA"/>
        </w:rPr>
        <w:t xml:space="preserve">ревізійна комісія розпочне свою роботу </w:t>
      </w:r>
      <w:r w:rsidR="00121373">
        <w:rPr>
          <w:sz w:val="18"/>
          <w:szCs w:val="18"/>
          <w:lang w:val="uk-UA"/>
        </w:rPr>
        <w:t>попередньо</w:t>
      </w:r>
      <w:r w:rsidR="004D0EF0">
        <w:rPr>
          <w:sz w:val="18"/>
          <w:szCs w:val="18"/>
          <w:lang w:val="uk-UA"/>
        </w:rPr>
        <w:t xml:space="preserve"> в червні 2020р.</w:t>
      </w:r>
      <w:r w:rsidR="00951A12">
        <w:rPr>
          <w:sz w:val="18"/>
          <w:szCs w:val="18"/>
          <w:lang w:val="uk-UA"/>
        </w:rPr>
        <w:t xml:space="preserve"> з врахуванням умов карантину.</w:t>
      </w:r>
    </w:p>
    <w:p w:rsidR="004D0EF0" w:rsidRDefault="004D0EF0" w:rsidP="00AB6E7C">
      <w:pPr>
        <w:pStyle w:val="a3"/>
        <w:jc w:val="both"/>
        <w:rPr>
          <w:sz w:val="18"/>
          <w:szCs w:val="18"/>
          <w:lang w:val="uk-UA"/>
        </w:rPr>
      </w:pPr>
    </w:p>
    <w:p w:rsidR="00F51BEB" w:rsidRPr="00383956" w:rsidRDefault="004D0EF0" w:rsidP="00121373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="00383956">
        <w:rPr>
          <w:sz w:val="18"/>
          <w:szCs w:val="18"/>
          <w:lang w:val="uk-UA"/>
        </w:rPr>
        <w:t xml:space="preserve">З питання розміщення табличок з номерами ділянок </w:t>
      </w:r>
      <w:r w:rsidR="0024632F">
        <w:rPr>
          <w:sz w:val="18"/>
          <w:szCs w:val="18"/>
          <w:lang w:val="uk-UA"/>
        </w:rPr>
        <w:t>та</w:t>
      </w:r>
      <w:r w:rsidR="00383956">
        <w:rPr>
          <w:sz w:val="18"/>
          <w:szCs w:val="18"/>
          <w:lang w:val="uk-UA"/>
        </w:rPr>
        <w:t xml:space="preserve"> назв вулиць</w:t>
      </w:r>
      <w:r w:rsidR="00121373">
        <w:rPr>
          <w:sz w:val="18"/>
          <w:szCs w:val="18"/>
          <w:lang w:val="uk-UA"/>
        </w:rPr>
        <w:t>:</w:t>
      </w:r>
      <w:r w:rsidR="00383956">
        <w:rPr>
          <w:sz w:val="18"/>
          <w:szCs w:val="18"/>
          <w:lang w:val="uk-UA"/>
        </w:rPr>
        <w:t xml:space="preserve"> проведена робота з визначення ділянок та будинків, які не мають таблички з номером, виготовлення табличок та розміщення їх на хвіртці або паркані. Пройшло зовсім мало часу</w:t>
      </w:r>
      <w:r w:rsidR="00121373">
        <w:rPr>
          <w:sz w:val="18"/>
          <w:szCs w:val="18"/>
          <w:lang w:val="uk-UA"/>
        </w:rPr>
        <w:t xml:space="preserve"> після</w:t>
      </w:r>
      <w:r w:rsidR="00383956">
        <w:rPr>
          <w:sz w:val="18"/>
          <w:szCs w:val="18"/>
          <w:lang w:val="uk-UA"/>
        </w:rPr>
        <w:t xml:space="preserve"> розміщен</w:t>
      </w:r>
      <w:r w:rsidR="00121373">
        <w:rPr>
          <w:sz w:val="18"/>
          <w:szCs w:val="18"/>
          <w:lang w:val="uk-UA"/>
        </w:rPr>
        <w:t>ня</w:t>
      </w:r>
      <w:r w:rsidR="00383956">
        <w:rPr>
          <w:sz w:val="18"/>
          <w:szCs w:val="18"/>
          <w:lang w:val="uk-UA"/>
        </w:rPr>
        <w:t xml:space="preserve">  таблич</w:t>
      </w:r>
      <w:r w:rsidR="00121373">
        <w:rPr>
          <w:sz w:val="18"/>
          <w:szCs w:val="18"/>
          <w:lang w:val="uk-UA"/>
        </w:rPr>
        <w:t>о</w:t>
      </w:r>
      <w:r w:rsidR="00383956">
        <w:rPr>
          <w:sz w:val="18"/>
          <w:szCs w:val="18"/>
          <w:lang w:val="uk-UA"/>
        </w:rPr>
        <w:t xml:space="preserve">к, </w:t>
      </w:r>
      <w:r w:rsidR="0024632F">
        <w:rPr>
          <w:sz w:val="18"/>
          <w:szCs w:val="18"/>
          <w:lang w:val="uk-UA"/>
        </w:rPr>
        <w:t>але</w:t>
      </w:r>
      <w:r w:rsidR="00383956">
        <w:rPr>
          <w:sz w:val="18"/>
          <w:szCs w:val="18"/>
          <w:lang w:val="uk-UA"/>
        </w:rPr>
        <w:t xml:space="preserve"> є господарі будинків, які зняли таблички</w:t>
      </w:r>
      <w:r w:rsidR="00956E6B">
        <w:rPr>
          <w:sz w:val="18"/>
          <w:szCs w:val="18"/>
          <w:lang w:val="uk-UA"/>
        </w:rPr>
        <w:t xml:space="preserve"> ( наприклад садоводи вулиці Садова 9). Т</w:t>
      </w:r>
      <w:r w:rsidR="00383956">
        <w:rPr>
          <w:sz w:val="18"/>
          <w:szCs w:val="18"/>
          <w:lang w:val="uk-UA"/>
        </w:rPr>
        <w:t>аким чином</w:t>
      </w:r>
      <w:r w:rsidR="00956E6B">
        <w:rPr>
          <w:sz w:val="18"/>
          <w:szCs w:val="18"/>
          <w:lang w:val="uk-UA"/>
        </w:rPr>
        <w:t>,</w:t>
      </w:r>
      <w:r w:rsidR="00383956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знову </w:t>
      </w:r>
      <w:r w:rsidR="00383956">
        <w:rPr>
          <w:sz w:val="18"/>
          <w:szCs w:val="18"/>
          <w:lang w:val="uk-UA"/>
        </w:rPr>
        <w:t xml:space="preserve">відсутня будь яке </w:t>
      </w:r>
      <w:r w:rsidR="00951A12">
        <w:rPr>
          <w:sz w:val="18"/>
          <w:szCs w:val="18"/>
          <w:lang w:val="uk-UA"/>
        </w:rPr>
        <w:t xml:space="preserve">інформація </w:t>
      </w:r>
      <w:r w:rsidR="00956E6B">
        <w:rPr>
          <w:sz w:val="18"/>
          <w:szCs w:val="18"/>
          <w:lang w:val="uk-UA"/>
        </w:rPr>
        <w:t xml:space="preserve">щодо </w:t>
      </w:r>
      <w:r w:rsidR="00951A12">
        <w:rPr>
          <w:sz w:val="18"/>
          <w:szCs w:val="18"/>
          <w:lang w:val="uk-UA"/>
        </w:rPr>
        <w:t>адреси будинку</w:t>
      </w:r>
      <w:r w:rsidR="00956E6B">
        <w:rPr>
          <w:sz w:val="18"/>
          <w:szCs w:val="18"/>
          <w:lang w:val="uk-UA"/>
        </w:rPr>
        <w:t>, що надає труднощі для надання послуг з електрики, газу та інше.</w:t>
      </w:r>
      <w:r w:rsidR="00951A12">
        <w:rPr>
          <w:sz w:val="18"/>
          <w:szCs w:val="18"/>
          <w:lang w:val="uk-UA"/>
        </w:rPr>
        <w:t xml:space="preserve"> </w:t>
      </w:r>
      <w:r w:rsidR="00383956">
        <w:rPr>
          <w:sz w:val="18"/>
          <w:szCs w:val="18"/>
          <w:lang w:val="uk-UA"/>
        </w:rPr>
        <w:t xml:space="preserve"> </w:t>
      </w:r>
      <w:r w:rsidR="00121373">
        <w:rPr>
          <w:sz w:val="18"/>
          <w:szCs w:val="18"/>
          <w:lang w:val="uk-UA"/>
        </w:rPr>
        <w:t>Прохання до садоводів, які зняли встановлені нами таблички повернути їх на місце, або вигото</w:t>
      </w:r>
      <w:r w:rsidR="00E116BC">
        <w:rPr>
          <w:sz w:val="18"/>
          <w:szCs w:val="18"/>
          <w:lang w:val="uk-UA"/>
        </w:rPr>
        <w:t>вити та повісити свої, якщо вважаєте за потрібним.</w:t>
      </w:r>
    </w:p>
    <w:p w:rsidR="00CC4136" w:rsidRPr="00383956" w:rsidRDefault="00CC4136" w:rsidP="00AB6E7C">
      <w:pPr>
        <w:pStyle w:val="a3"/>
        <w:jc w:val="both"/>
        <w:rPr>
          <w:sz w:val="18"/>
          <w:szCs w:val="18"/>
          <w:lang w:val="uk-UA"/>
        </w:rPr>
      </w:pPr>
    </w:p>
    <w:p w:rsidR="00FC7BE5" w:rsidRDefault="003E0A19" w:rsidP="00E116BC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З приводу заборгованості за </w:t>
      </w:r>
      <w:r w:rsidR="00173C05">
        <w:rPr>
          <w:sz w:val="18"/>
          <w:szCs w:val="18"/>
          <w:lang w:val="uk-UA"/>
        </w:rPr>
        <w:t>електроенергію</w:t>
      </w:r>
      <w:r w:rsidR="00E116BC">
        <w:rPr>
          <w:sz w:val="18"/>
          <w:szCs w:val="18"/>
          <w:lang w:val="uk-UA"/>
        </w:rPr>
        <w:t>:</w:t>
      </w:r>
      <w:r w:rsidR="00173C05">
        <w:rPr>
          <w:sz w:val="18"/>
          <w:szCs w:val="18"/>
          <w:lang w:val="uk-UA"/>
        </w:rPr>
        <w:t xml:space="preserve"> в березні з початком карантину платежі від садоводів майже припинилися. </w:t>
      </w:r>
      <w:r w:rsidR="00E116BC">
        <w:rPr>
          <w:sz w:val="18"/>
          <w:szCs w:val="18"/>
          <w:lang w:val="uk-UA"/>
        </w:rPr>
        <w:t>До того ж с</w:t>
      </w:r>
      <w:r w:rsidR="00173C05">
        <w:rPr>
          <w:sz w:val="18"/>
          <w:szCs w:val="18"/>
          <w:lang w:val="uk-UA"/>
        </w:rPr>
        <w:t>поживання електроенергії в квітні збільшилося на 24% в порівнянні з березнем, а в порівнянні з квітнем 2019 року, т</w:t>
      </w:r>
      <w:r w:rsidR="00E116BC">
        <w:rPr>
          <w:sz w:val="18"/>
          <w:szCs w:val="18"/>
          <w:lang w:val="uk-UA"/>
        </w:rPr>
        <w:t xml:space="preserve">ак в загалі збільшилось </w:t>
      </w:r>
      <w:r w:rsidR="00173C05">
        <w:rPr>
          <w:sz w:val="18"/>
          <w:szCs w:val="18"/>
          <w:lang w:val="uk-UA"/>
        </w:rPr>
        <w:t xml:space="preserve">на 50%. </w:t>
      </w:r>
      <w:r w:rsidR="00AE1131">
        <w:rPr>
          <w:sz w:val="18"/>
          <w:szCs w:val="18"/>
          <w:lang w:val="uk-UA"/>
        </w:rPr>
        <w:t xml:space="preserve">Місяць кропіткої роботи з садоводами з нагадування їм про необхідність </w:t>
      </w:r>
      <w:r w:rsidR="00AE1131" w:rsidRPr="00AE1131">
        <w:rPr>
          <w:b/>
          <w:sz w:val="18"/>
          <w:szCs w:val="18"/>
          <w:lang w:val="uk-UA"/>
        </w:rPr>
        <w:t>вчасно та в повному обсязі</w:t>
      </w:r>
      <w:r w:rsidR="00AE1131">
        <w:rPr>
          <w:sz w:val="18"/>
          <w:szCs w:val="18"/>
          <w:lang w:val="uk-UA"/>
        </w:rPr>
        <w:t xml:space="preserve"> розраховуватися за спожиту електроенергію дав результат. Так, за квітень</w:t>
      </w:r>
      <w:r w:rsidR="00E116BC">
        <w:rPr>
          <w:sz w:val="18"/>
          <w:szCs w:val="18"/>
          <w:lang w:val="uk-UA"/>
        </w:rPr>
        <w:t>,</w:t>
      </w:r>
      <w:r w:rsidR="00AE1131">
        <w:rPr>
          <w:sz w:val="18"/>
          <w:szCs w:val="18"/>
          <w:lang w:val="uk-UA"/>
        </w:rPr>
        <w:t xml:space="preserve"> при </w:t>
      </w:r>
      <w:r w:rsidR="00FC7BE5">
        <w:rPr>
          <w:sz w:val="18"/>
          <w:szCs w:val="18"/>
          <w:lang w:val="uk-UA"/>
        </w:rPr>
        <w:t xml:space="preserve">терміні платежу  </w:t>
      </w:r>
      <w:r w:rsidR="00956E6B">
        <w:rPr>
          <w:sz w:val="18"/>
          <w:szCs w:val="18"/>
          <w:lang w:val="uk-UA"/>
        </w:rPr>
        <w:t>за електроенергію до Київської обласної ЕК</w:t>
      </w:r>
      <w:r w:rsidR="00AE1131">
        <w:rPr>
          <w:sz w:val="18"/>
          <w:szCs w:val="18"/>
          <w:lang w:val="uk-UA"/>
        </w:rPr>
        <w:t xml:space="preserve"> до 06.05.2020р.</w:t>
      </w:r>
      <w:r w:rsidR="00FC7BE5">
        <w:rPr>
          <w:sz w:val="18"/>
          <w:szCs w:val="18"/>
          <w:lang w:val="uk-UA"/>
        </w:rPr>
        <w:t xml:space="preserve">, майже вся сума була сплачена в кінці квітня. Станом на 01.05.2020р. в нас є три </w:t>
      </w:r>
      <w:r w:rsidR="00E116BC">
        <w:rPr>
          <w:sz w:val="18"/>
          <w:szCs w:val="18"/>
          <w:lang w:val="uk-UA"/>
        </w:rPr>
        <w:t>садовода, яким припинили доступ до користування електроенергією за борги</w:t>
      </w:r>
      <w:r w:rsidR="00754927">
        <w:rPr>
          <w:sz w:val="18"/>
          <w:szCs w:val="18"/>
          <w:lang w:val="uk-UA"/>
        </w:rPr>
        <w:t xml:space="preserve"> (було чотири), які ще з 2016 та 2019 років </w:t>
      </w:r>
      <w:r w:rsidR="0024632F">
        <w:rPr>
          <w:sz w:val="18"/>
          <w:szCs w:val="18"/>
          <w:lang w:val="uk-UA"/>
        </w:rPr>
        <w:t>заборгували</w:t>
      </w:r>
      <w:r w:rsidR="00754927">
        <w:rPr>
          <w:sz w:val="18"/>
          <w:szCs w:val="18"/>
          <w:lang w:val="uk-UA"/>
        </w:rPr>
        <w:t xml:space="preserve"> 37,4 тис. грн. Це садоводи СТ «Журналіст», «Берізка 2» та «</w:t>
      </w:r>
      <w:proofErr w:type="spellStart"/>
      <w:r w:rsidR="00754927">
        <w:rPr>
          <w:sz w:val="18"/>
          <w:szCs w:val="18"/>
          <w:lang w:val="uk-UA"/>
        </w:rPr>
        <w:t>Облагропром</w:t>
      </w:r>
      <w:proofErr w:type="spellEnd"/>
      <w:r w:rsidR="00754927">
        <w:rPr>
          <w:sz w:val="18"/>
          <w:szCs w:val="18"/>
          <w:lang w:val="uk-UA"/>
        </w:rPr>
        <w:t xml:space="preserve">». З одним садоводом складений договір реструктуризації боргу. </w:t>
      </w:r>
    </w:p>
    <w:p w:rsidR="00951A12" w:rsidRDefault="00951A12" w:rsidP="00AB6E7C">
      <w:pPr>
        <w:pStyle w:val="a3"/>
        <w:jc w:val="both"/>
        <w:rPr>
          <w:sz w:val="18"/>
          <w:szCs w:val="18"/>
          <w:lang w:val="uk-UA"/>
        </w:rPr>
      </w:pPr>
    </w:p>
    <w:p w:rsidR="00951A12" w:rsidRPr="00D86F08" w:rsidRDefault="00951A12" w:rsidP="00E116BC">
      <w:pPr>
        <w:pStyle w:val="a3"/>
        <w:ind w:firstLine="709"/>
        <w:jc w:val="both"/>
        <w:rPr>
          <w:b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В умовах карантину в частині  зменшення кількості готівкових розрахунків та з метою зменшення суми комісійних по терміналу, </w:t>
      </w:r>
      <w:r w:rsidR="00E116BC">
        <w:rPr>
          <w:sz w:val="18"/>
          <w:szCs w:val="18"/>
          <w:lang w:val="uk-UA"/>
        </w:rPr>
        <w:t xml:space="preserve">намагаємось </w:t>
      </w:r>
      <w:r>
        <w:rPr>
          <w:sz w:val="18"/>
          <w:szCs w:val="18"/>
          <w:lang w:val="uk-UA"/>
        </w:rPr>
        <w:t>максимально переводи</w:t>
      </w:r>
      <w:r w:rsidR="00E116BC">
        <w:rPr>
          <w:sz w:val="18"/>
          <w:szCs w:val="18"/>
          <w:lang w:val="uk-UA"/>
        </w:rPr>
        <w:t>ти</w:t>
      </w:r>
      <w:r>
        <w:rPr>
          <w:sz w:val="18"/>
          <w:szCs w:val="18"/>
          <w:lang w:val="uk-UA"/>
        </w:rPr>
        <w:t xml:space="preserve"> платежі садоводів через Приватбанк або будь-який інший банк України. </w:t>
      </w:r>
      <w:r w:rsidR="00E116BC">
        <w:rPr>
          <w:sz w:val="18"/>
          <w:szCs w:val="18"/>
          <w:lang w:val="uk-UA"/>
        </w:rPr>
        <w:t>У зв’язку з тим, що р</w:t>
      </w:r>
      <w:r>
        <w:rPr>
          <w:sz w:val="18"/>
          <w:szCs w:val="18"/>
          <w:lang w:val="uk-UA"/>
        </w:rPr>
        <w:t>озпочався період відпочинку та проживання садоводів на Масиві</w:t>
      </w:r>
      <w:r w:rsidR="00E116BC"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</w:t>
      </w:r>
      <w:r w:rsidR="00E116BC">
        <w:rPr>
          <w:sz w:val="18"/>
          <w:szCs w:val="18"/>
          <w:lang w:val="uk-UA"/>
        </w:rPr>
        <w:t>к</w:t>
      </w:r>
      <w:r>
        <w:rPr>
          <w:sz w:val="18"/>
          <w:szCs w:val="18"/>
          <w:lang w:val="uk-UA"/>
        </w:rPr>
        <w:t xml:space="preserve">ожному садоводу через попередження ще раз нагадали про терміни </w:t>
      </w:r>
      <w:r w:rsidR="00C03CB8">
        <w:rPr>
          <w:sz w:val="18"/>
          <w:szCs w:val="18"/>
          <w:lang w:val="uk-UA"/>
        </w:rPr>
        <w:t xml:space="preserve">та розміри </w:t>
      </w:r>
      <w:r>
        <w:rPr>
          <w:sz w:val="18"/>
          <w:szCs w:val="18"/>
          <w:lang w:val="uk-UA"/>
        </w:rPr>
        <w:t>сплати</w:t>
      </w:r>
      <w:r w:rsidR="00C03CB8">
        <w:rPr>
          <w:sz w:val="18"/>
          <w:szCs w:val="18"/>
          <w:lang w:val="uk-UA"/>
        </w:rPr>
        <w:t xml:space="preserve"> за електроенергію та членські внески. Садоводи роблять звірку розрахунків та вчасно почали сплачувати платежі. </w:t>
      </w:r>
      <w:r w:rsidR="00D86F08">
        <w:rPr>
          <w:sz w:val="18"/>
          <w:szCs w:val="18"/>
          <w:lang w:val="uk-UA"/>
        </w:rPr>
        <w:t xml:space="preserve">Є в нас такі садоводи, які систематично спізняються з платежами, </w:t>
      </w:r>
      <w:r w:rsidR="00E116BC">
        <w:rPr>
          <w:sz w:val="18"/>
          <w:szCs w:val="18"/>
          <w:lang w:val="uk-UA"/>
        </w:rPr>
        <w:t xml:space="preserve">можливо </w:t>
      </w:r>
      <w:r w:rsidR="00D86F08">
        <w:rPr>
          <w:sz w:val="18"/>
          <w:szCs w:val="18"/>
          <w:lang w:val="uk-UA"/>
        </w:rPr>
        <w:t xml:space="preserve">навіть спеціально чекають попередження про припинення права доступу до електроенергії, а потім в кінці строку попередження, сплачують заборгованість. </w:t>
      </w:r>
      <w:r w:rsidR="00C03CB8">
        <w:rPr>
          <w:sz w:val="18"/>
          <w:szCs w:val="18"/>
          <w:lang w:val="uk-UA"/>
        </w:rPr>
        <w:t xml:space="preserve">Особливо необхідно зазначити, що всі мешканці масиву мають усвідомити те, що </w:t>
      </w:r>
      <w:r w:rsidR="00C03CB8" w:rsidRPr="00D86F08">
        <w:rPr>
          <w:b/>
          <w:sz w:val="18"/>
          <w:szCs w:val="18"/>
          <w:lang w:val="uk-UA"/>
        </w:rPr>
        <w:t xml:space="preserve">платежі за фактично спожиту електроенергію необхідно платити </w:t>
      </w:r>
      <w:r w:rsidR="00D86F08" w:rsidRPr="00D86F08">
        <w:rPr>
          <w:b/>
          <w:sz w:val="18"/>
          <w:szCs w:val="18"/>
          <w:lang w:val="uk-UA"/>
        </w:rPr>
        <w:t xml:space="preserve">щомісячно </w:t>
      </w:r>
      <w:r w:rsidR="00C03CB8" w:rsidRPr="00D86F08">
        <w:rPr>
          <w:b/>
          <w:sz w:val="18"/>
          <w:szCs w:val="18"/>
          <w:lang w:val="uk-UA"/>
        </w:rPr>
        <w:t>до 2 числа наступного місяця</w:t>
      </w:r>
      <w:r w:rsidR="00D86F08">
        <w:rPr>
          <w:b/>
          <w:sz w:val="18"/>
          <w:szCs w:val="18"/>
          <w:lang w:val="uk-UA"/>
        </w:rPr>
        <w:t xml:space="preserve">, а членські внески до 15 числа поточного місяця. </w:t>
      </w:r>
      <w:r w:rsidR="008A5848">
        <w:rPr>
          <w:b/>
          <w:sz w:val="18"/>
          <w:szCs w:val="18"/>
          <w:lang w:val="uk-UA"/>
        </w:rPr>
        <w:t xml:space="preserve">У разі виникнення у садовода боргу як за спожиту електроенергію, так і за членські внески, в сумі більш ніж 500. 00 грн.( рішення правління), припиняється право доступу до електроенергії. </w:t>
      </w:r>
      <w:r w:rsidR="00C03CB8" w:rsidRPr="00D86F08">
        <w:rPr>
          <w:b/>
          <w:sz w:val="18"/>
          <w:szCs w:val="18"/>
          <w:lang w:val="uk-UA"/>
        </w:rPr>
        <w:t xml:space="preserve"> </w:t>
      </w:r>
      <w:r w:rsidR="008A5848">
        <w:rPr>
          <w:b/>
          <w:sz w:val="18"/>
          <w:szCs w:val="18"/>
          <w:lang w:val="uk-UA"/>
        </w:rPr>
        <w:t xml:space="preserve"> </w:t>
      </w:r>
      <w:r w:rsidRPr="00D86F08">
        <w:rPr>
          <w:b/>
          <w:sz w:val="18"/>
          <w:szCs w:val="18"/>
          <w:lang w:val="uk-UA"/>
        </w:rPr>
        <w:t xml:space="preserve"> </w:t>
      </w:r>
    </w:p>
    <w:p w:rsidR="00754927" w:rsidRDefault="00754927" w:rsidP="00AB6E7C">
      <w:pPr>
        <w:pStyle w:val="a3"/>
        <w:jc w:val="both"/>
        <w:rPr>
          <w:sz w:val="18"/>
          <w:szCs w:val="18"/>
          <w:lang w:val="uk-UA"/>
        </w:rPr>
      </w:pPr>
    </w:p>
    <w:p w:rsidR="00383956" w:rsidRDefault="00FC7BE5" w:rsidP="00E116BC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Щодо рішення правління про перехід Масивом до 01.07.2020р. на лічильники електронного зчитування, то станом на 01.05.2020р. на </w:t>
      </w:r>
      <w:r w:rsidR="00E116BC">
        <w:rPr>
          <w:sz w:val="18"/>
          <w:szCs w:val="18"/>
          <w:lang w:val="uk-UA"/>
        </w:rPr>
        <w:t>М</w:t>
      </w:r>
      <w:r>
        <w:rPr>
          <w:sz w:val="18"/>
          <w:szCs w:val="18"/>
          <w:lang w:val="uk-UA"/>
        </w:rPr>
        <w:t xml:space="preserve">асиві встановлено 455 лічильника електронного зчитування. В середньому за місяць проводиться заміна </w:t>
      </w:r>
      <w:r w:rsidR="00E116BC">
        <w:rPr>
          <w:sz w:val="18"/>
          <w:szCs w:val="18"/>
          <w:lang w:val="uk-UA"/>
        </w:rPr>
        <w:t xml:space="preserve">біля </w:t>
      </w:r>
      <w:r w:rsidR="00754927">
        <w:rPr>
          <w:sz w:val="18"/>
          <w:szCs w:val="18"/>
          <w:lang w:val="uk-UA"/>
        </w:rPr>
        <w:t xml:space="preserve">8 штук лічильників. </w:t>
      </w:r>
      <w:r w:rsidR="00F51BEB">
        <w:rPr>
          <w:sz w:val="18"/>
          <w:szCs w:val="18"/>
          <w:lang w:val="uk-UA"/>
        </w:rPr>
        <w:t>З садоводами проводиться робота</w:t>
      </w:r>
      <w:r w:rsidR="00E116BC">
        <w:rPr>
          <w:sz w:val="18"/>
          <w:szCs w:val="18"/>
          <w:lang w:val="uk-UA"/>
        </w:rPr>
        <w:t xml:space="preserve"> з</w:t>
      </w:r>
      <w:r w:rsidR="00F51BEB">
        <w:rPr>
          <w:sz w:val="18"/>
          <w:szCs w:val="18"/>
          <w:lang w:val="uk-UA"/>
        </w:rPr>
        <w:t xml:space="preserve"> роз</w:t>
      </w:r>
      <w:r w:rsidR="00E116BC">
        <w:rPr>
          <w:sz w:val="18"/>
          <w:szCs w:val="18"/>
          <w:lang w:val="uk-UA"/>
        </w:rPr>
        <w:t>’</w:t>
      </w:r>
      <w:r w:rsidR="00F51BEB">
        <w:rPr>
          <w:sz w:val="18"/>
          <w:szCs w:val="18"/>
          <w:lang w:val="uk-UA"/>
        </w:rPr>
        <w:t xml:space="preserve">яснення щодо переваг та необхідності (в старих  лічильниках пройшов термін експлуатації) встановлення лічильників електронного зчитування. Всі садоводи, які не поміняли свої лічильники на електронні, будуть ще раз проінформовані особисто про </w:t>
      </w:r>
      <w:r w:rsidR="00E116BC">
        <w:rPr>
          <w:sz w:val="18"/>
          <w:szCs w:val="18"/>
          <w:lang w:val="uk-UA"/>
        </w:rPr>
        <w:t xml:space="preserve">граничні </w:t>
      </w:r>
      <w:r w:rsidR="00F51BEB">
        <w:rPr>
          <w:sz w:val="18"/>
          <w:szCs w:val="18"/>
          <w:lang w:val="uk-UA"/>
        </w:rPr>
        <w:t>терміни заміни, а саме до 01.07.2020 р. У разі не заміни садоводом в строк лічильника на електронний,  садовод буде попереджений про припинення йому права доступу до електроенергії, як такому, який не виконує рішення правління («Порядок про позбавлення права доступу до користування електроенергією»)</w:t>
      </w:r>
      <w:r w:rsidR="00383956">
        <w:rPr>
          <w:sz w:val="18"/>
          <w:szCs w:val="18"/>
          <w:lang w:val="uk-UA"/>
        </w:rPr>
        <w:t xml:space="preserve">. З 01.07.2020р. садоводу, який не </w:t>
      </w:r>
      <w:r w:rsidR="00383956">
        <w:rPr>
          <w:sz w:val="18"/>
          <w:szCs w:val="18"/>
          <w:lang w:val="uk-UA"/>
        </w:rPr>
        <w:lastRenderedPageBreak/>
        <w:t>встановив лічильник електронного зчитування, не будуть надаватися послуги з ремонту та обслуговування по електроенергії.</w:t>
      </w:r>
    </w:p>
    <w:p w:rsidR="00383956" w:rsidRDefault="00383956" w:rsidP="00AB6E7C">
      <w:pPr>
        <w:pStyle w:val="a3"/>
        <w:jc w:val="both"/>
        <w:rPr>
          <w:sz w:val="18"/>
          <w:szCs w:val="18"/>
          <w:lang w:val="uk-UA"/>
        </w:rPr>
      </w:pPr>
    </w:p>
    <w:p w:rsidR="00FC7BE5" w:rsidRDefault="00383956" w:rsidP="00E116BC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Щодо зовнішнього освітлення Масиву</w:t>
      </w:r>
      <w:r w:rsidR="00702650">
        <w:rPr>
          <w:sz w:val="18"/>
          <w:szCs w:val="18"/>
          <w:lang w:val="uk-UA"/>
        </w:rPr>
        <w:t>:</w:t>
      </w:r>
      <w:r>
        <w:rPr>
          <w:sz w:val="18"/>
          <w:szCs w:val="18"/>
          <w:lang w:val="uk-UA"/>
        </w:rPr>
        <w:t xml:space="preserve"> </w:t>
      </w:r>
      <w:r w:rsidR="00702650">
        <w:rPr>
          <w:sz w:val="18"/>
          <w:szCs w:val="18"/>
          <w:lang w:val="uk-UA"/>
        </w:rPr>
        <w:t>ц</w:t>
      </w:r>
      <w:r w:rsidR="00CD0FE6">
        <w:rPr>
          <w:sz w:val="18"/>
          <w:szCs w:val="18"/>
          <w:lang w:val="uk-UA"/>
        </w:rPr>
        <w:t>ентральна вулиця освітлена</w:t>
      </w:r>
      <w:r w:rsidR="00702650">
        <w:rPr>
          <w:sz w:val="18"/>
          <w:szCs w:val="18"/>
          <w:lang w:val="uk-UA"/>
        </w:rPr>
        <w:t>,</w:t>
      </w:r>
      <w:r w:rsidR="00CD0FE6">
        <w:rPr>
          <w:sz w:val="18"/>
          <w:szCs w:val="18"/>
          <w:lang w:val="uk-UA"/>
        </w:rPr>
        <w:t xml:space="preserve"> </w:t>
      </w:r>
      <w:r w:rsidR="00702650">
        <w:rPr>
          <w:sz w:val="18"/>
          <w:szCs w:val="18"/>
          <w:lang w:val="uk-UA"/>
        </w:rPr>
        <w:t>о</w:t>
      </w:r>
      <w:r w:rsidR="0024632F">
        <w:rPr>
          <w:sz w:val="18"/>
          <w:szCs w:val="18"/>
          <w:lang w:val="uk-UA"/>
        </w:rPr>
        <w:t xml:space="preserve">бслуговування зовнішнього освітлення відбувається на постійній основі. </w:t>
      </w:r>
      <w:r>
        <w:rPr>
          <w:sz w:val="18"/>
          <w:szCs w:val="18"/>
          <w:lang w:val="uk-UA"/>
        </w:rPr>
        <w:t xml:space="preserve"> </w:t>
      </w:r>
    </w:p>
    <w:p w:rsidR="00754927" w:rsidRDefault="00754927" w:rsidP="00AB6E7C">
      <w:pPr>
        <w:pStyle w:val="a3"/>
        <w:jc w:val="both"/>
        <w:rPr>
          <w:sz w:val="18"/>
          <w:szCs w:val="18"/>
          <w:lang w:val="uk-UA"/>
        </w:rPr>
      </w:pPr>
    </w:p>
    <w:p w:rsidR="009C7F36" w:rsidRDefault="00FC7BE5" w:rsidP="00E116BC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="00956E6B">
        <w:rPr>
          <w:sz w:val="18"/>
          <w:szCs w:val="18"/>
          <w:lang w:val="uk-UA"/>
        </w:rPr>
        <w:t>Щодо сплати та використання членських внесків</w:t>
      </w:r>
      <w:r w:rsidR="00E116BC">
        <w:rPr>
          <w:sz w:val="18"/>
          <w:szCs w:val="18"/>
          <w:lang w:val="uk-UA"/>
        </w:rPr>
        <w:t>:</w:t>
      </w:r>
      <w:r w:rsidR="00956E6B">
        <w:rPr>
          <w:sz w:val="18"/>
          <w:szCs w:val="18"/>
          <w:lang w:val="uk-UA"/>
        </w:rPr>
        <w:t xml:space="preserve"> станом на 01.05.2020</w:t>
      </w:r>
      <w:r w:rsidR="00611CE7">
        <w:rPr>
          <w:sz w:val="18"/>
          <w:szCs w:val="18"/>
          <w:lang w:val="uk-UA"/>
        </w:rPr>
        <w:t xml:space="preserve"> </w:t>
      </w:r>
      <w:r w:rsidR="00956E6B">
        <w:rPr>
          <w:sz w:val="18"/>
          <w:szCs w:val="18"/>
          <w:lang w:val="uk-UA"/>
        </w:rPr>
        <w:t xml:space="preserve">р. отримано членських внесків на </w:t>
      </w:r>
      <w:r w:rsidR="002A4922">
        <w:rPr>
          <w:sz w:val="18"/>
          <w:szCs w:val="18"/>
          <w:lang w:val="uk-UA"/>
        </w:rPr>
        <w:t xml:space="preserve">558,2 тис. грн. при плані 590,0 тис. грн. </w:t>
      </w:r>
      <w:r w:rsidR="008B734A">
        <w:rPr>
          <w:sz w:val="18"/>
          <w:szCs w:val="18"/>
          <w:lang w:val="uk-UA"/>
        </w:rPr>
        <w:t xml:space="preserve">З січня по квітень 2020р. здійснювалися </w:t>
      </w:r>
      <w:r w:rsidR="00F33AE7">
        <w:rPr>
          <w:sz w:val="18"/>
          <w:szCs w:val="18"/>
          <w:lang w:val="uk-UA"/>
        </w:rPr>
        <w:t xml:space="preserve">надходження </w:t>
      </w:r>
      <w:r w:rsidR="008B734A">
        <w:rPr>
          <w:sz w:val="18"/>
          <w:szCs w:val="18"/>
          <w:lang w:val="uk-UA"/>
        </w:rPr>
        <w:t>за членські внески як поточні, так і заборгованість за 2019 рік.</w:t>
      </w:r>
      <w:r w:rsidR="00D76D0B">
        <w:rPr>
          <w:sz w:val="18"/>
          <w:szCs w:val="18"/>
          <w:lang w:val="uk-UA"/>
        </w:rPr>
        <w:t xml:space="preserve"> Інші надходження за період січень-квітень 2020р. складають </w:t>
      </w:r>
      <w:r w:rsidR="00495BC6">
        <w:rPr>
          <w:sz w:val="18"/>
          <w:szCs w:val="18"/>
          <w:lang w:val="uk-UA"/>
        </w:rPr>
        <w:t>85,7 тис. грн. Витрати членських внесків за січень-квітень 2020р. склали 487,1 тис</w:t>
      </w:r>
      <w:r w:rsidR="00F33AE7">
        <w:rPr>
          <w:sz w:val="18"/>
          <w:szCs w:val="18"/>
          <w:lang w:val="uk-UA"/>
        </w:rPr>
        <w:t>.</w:t>
      </w:r>
      <w:r w:rsidR="00F33AE7" w:rsidRPr="00F33AE7">
        <w:rPr>
          <w:sz w:val="18"/>
          <w:szCs w:val="18"/>
          <w:lang w:val="uk-UA"/>
        </w:rPr>
        <w:t xml:space="preserve"> </w:t>
      </w:r>
      <w:r w:rsidR="00F33AE7">
        <w:rPr>
          <w:sz w:val="18"/>
          <w:szCs w:val="18"/>
          <w:lang w:val="uk-UA"/>
        </w:rPr>
        <w:t xml:space="preserve">грн. </w:t>
      </w:r>
      <w:r w:rsidR="00495BC6">
        <w:rPr>
          <w:sz w:val="18"/>
          <w:szCs w:val="18"/>
          <w:lang w:val="uk-UA"/>
        </w:rPr>
        <w:t xml:space="preserve">( детально використання по статтях див. місячні звіти).  </w:t>
      </w:r>
    </w:p>
    <w:p w:rsidR="00D45C7D" w:rsidRDefault="00D45C7D" w:rsidP="00AB6E7C">
      <w:pPr>
        <w:pStyle w:val="a3"/>
        <w:jc w:val="both"/>
        <w:rPr>
          <w:sz w:val="18"/>
          <w:szCs w:val="18"/>
          <w:lang w:val="uk-UA"/>
        </w:rPr>
      </w:pPr>
    </w:p>
    <w:p w:rsidR="00822F8C" w:rsidRDefault="00D45C7D" w:rsidP="00E116BC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Нами проведена робота по попередженню всіх членів Масиву з приводу необхідності приведення у відповідність до норм Правил внутрішнього розпорядку </w:t>
      </w:r>
      <w:r w:rsidR="00265A80">
        <w:rPr>
          <w:sz w:val="18"/>
          <w:szCs w:val="18"/>
          <w:lang w:val="uk-UA"/>
        </w:rPr>
        <w:t xml:space="preserve">кожним членом Масиву узбіччя дороги, яке примикає до ділянки. </w:t>
      </w:r>
      <w:r w:rsidR="00F33AE7">
        <w:rPr>
          <w:sz w:val="18"/>
          <w:szCs w:val="18"/>
          <w:lang w:val="uk-UA"/>
        </w:rPr>
        <w:t xml:space="preserve">Розпочали роботи </w:t>
      </w:r>
      <w:r w:rsidR="00265A80">
        <w:rPr>
          <w:sz w:val="18"/>
          <w:szCs w:val="18"/>
          <w:lang w:val="uk-UA"/>
        </w:rPr>
        <w:t xml:space="preserve">по зрізанню кущів, дерев та </w:t>
      </w:r>
      <w:r w:rsidR="00F33AE7">
        <w:rPr>
          <w:sz w:val="18"/>
          <w:szCs w:val="18"/>
          <w:lang w:val="uk-UA"/>
        </w:rPr>
        <w:t>розчистки узбіччя доріг.</w:t>
      </w:r>
      <w:r w:rsidR="00265A80">
        <w:rPr>
          <w:sz w:val="18"/>
          <w:szCs w:val="18"/>
          <w:lang w:val="uk-UA"/>
        </w:rPr>
        <w:t xml:space="preserve"> </w:t>
      </w:r>
    </w:p>
    <w:p w:rsidR="00265A80" w:rsidRDefault="00265A80" w:rsidP="00AB6E7C">
      <w:pPr>
        <w:pStyle w:val="a3"/>
        <w:jc w:val="both"/>
        <w:rPr>
          <w:sz w:val="18"/>
          <w:szCs w:val="18"/>
          <w:lang w:val="uk-UA"/>
        </w:rPr>
      </w:pPr>
    </w:p>
    <w:p w:rsidR="007107EA" w:rsidRDefault="00BE471E" w:rsidP="00E116BC">
      <w:pPr>
        <w:pStyle w:val="a3"/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З питання охорони необхідно зазначити, що </w:t>
      </w:r>
      <w:r w:rsidR="0005724A">
        <w:rPr>
          <w:sz w:val="18"/>
          <w:szCs w:val="18"/>
          <w:lang w:val="uk-UA"/>
        </w:rPr>
        <w:t xml:space="preserve">на території правління </w:t>
      </w:r>
      <w:r w:rsidR="00CB6DC6">
        <w:rPr>
          <w:sz w:val="18"/>
          <w:szCs w:val="18"/>
          <w:lang w:val="uk-UA"/>
        </w:rPr>
        <w:t xml:space="preserve">з початку року </w:t>
      </w:r>
      <w:r w:rsidR="0005724A">
        <w:rPr>
          <w:sz w:val="18"/>
          <w:szCs w:val="18"/>
          <w:lang w:val="uk-UA"/>
        </w:rPr>
        <w:t xml:space="preserve">цілодобово дислокується </w:t>
      </w:r>
      <w:r w:rsidR="00CB6DC6">
        <w:rPr>
          <w:sz w:val="18"/>
          <w:szCs w:val="18"/>
          <w:lang w:val="uk-UA"/>
        </w:rPr>
        <w:t>екіпаж охоронної фірми «</w:t>
      </w:r>
      <w:proofErr w:type="spellStart"/>
      <w:r w:rsidR="00CB6DC6">
        <w:rPr>
          <w:sz w:val="18"/>
          <w:szCs w:val="18"/>
          <w:lang w:val="uk-UA"/>
        </w:rPr>
        <w:t>Комкон</w:t>
      </w:r>
      <w:proofErr w:type="spellEnd"/>
      <w:r w:rsidR="00CB6DC6">
        <w:rPr>
          <w:sz w:val="18"/>
          <w:szCs w:val="18"/>
          <w:lang w:val="uk-UA"/>
        </w:rPr>
        <w:t>»</w:t>
      </w:r>
      <w:r w:rsidR="00702650">
        <w:rPr>
          <w:sz w:val="18"/>
          <w:szCs w:val="18"/>
          <w:lang w:val="uk-UA"/>
        </w:rPr>
        <w:t xml:space="preserve"> на безоплатній основі.</w:t>
      </w:r>
      <w:r w:rsidR="00CB6DC6">
        <w:rPr>
          <w:sz w:val="18"/>
          <w:szCs w:val="18"/>
          <w:lang w:val="uk-UA"/>
        </w:rPr>
        <w:t xml:space="preserve"> В приміщенні </w:t>
      </w:r>
      <w:r w:rsidR="00702650">
        <w:rPr>
          <w:sz w:val="18"/>
          <w:szCs w:val="18"/>
          <w:lang w:val="uk-UA"/>
        </w:rPr>
        <w:t xml:space="preserve">та на території правління </w:t>
      </w:r>
      <w:r w:rsidR="00CB6DC6">
        <w:rPr>
          <w:sz w:val="18"/>
          <w:szCs w:val="18"/>
          <w:lang w:val="uk-UA"/>
        </w:rPr>
        <w:t xml:space="preserve">встановлена сигналізація та відео спостереження. </w:t>
      </w:r>
    </w:p>
    <w:p w:rsidR="007107EA" w:rsidRDefault="007107EA" w:rsidP="00AB6E7C">
      <w:pPr>
        <w:pStyle w:val="a3"/>
        <w:jc w:val="both"/>
        <w:rPr>
          <w:sz w:val="18"/>
          <w:szCs w:val="18"/>
          <w:lang w:val="uk-UA"/>
        </w:rPr>
      </w:pPr>
    </w:p>
    <w:p w:rsidR="00083C27" w:rsidRDefault="00083C27" w:rsidP="00AB6E7C">
      <w:pPr>
        <w:pStyle w:val="a3"/>
        <w:jc w:val="both"/>
        <w:rPr>
          <w:sz w:val="18"/>
          <w:szCs w:val="18"/>
          <w:lang w:val="uk-UA"/>
        </w:rPr>
      </w:pPr>
    </w:p>
    <w:p w:rsidR="007107EA" w:rsidRDefault="00BE471E" w:rsidP="00AB6E7C">
      <w:pPr>
        <w:pStyle w:val="a3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</w:t>
      </w:r>
      <w:bookmarkStart w:id="0" w:name="_GoBack"/>
      <w:bookmarkEnd w:id="0"/>
    </w:p>
    <w:p w:rsidR="003B5B17" w:rsidRDefault="00083C27" w:rsidP="00AB6E7C">
      <w:pPr>
        <w:pStyle w:val="a3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Голова правління                                                     Когут Л.В.</w:t>
      </w:r>
    </w:p>
    <w:p w:rsidR="00822F8C" w:rsidRDefault="00822F8C" w:rsidP="00AB6E7C">
      <w:pPr>
        <w:pStyle w:val="a3"/>
        <w:jc w:val="both"/>
        <w:rPr>
          <w:sz w:val="18"/>
          <w:szCs w:val="18"/>
          <w:lang w:val="uk-UA"/>
        </w:rPr>
      </w:pPr>
    </w:p>
    <w:p w:rsidR="00AA7004" w:rsidRDefault="00AA7004" w:rsidP="00AB6E7C">
      <w:pPr>
        <w:pStyle w:val="a3"/>
        <w:jc w:val="both"/>
        <w:rPr>
          <w:sz w:val="18"/>
          <w:szCs w:val="18"/>
          <w:lang w:val="uk-UA"/>
        </w:rPr>
      </w:pPr>
    </w:p>
    <w:p w:rsidR="00AA7004" w:rsidRDefault="00AA7004" w:rsidP="00AB6E7C">
      <w:pPr>
        <w:pStyle w:val="a3"/>
        <w:jc w:val="both"/>
        <w:rPr>
          <w:sz w:val="18"/>
          <w:szCs w:val="18"/>
          <w:lang w:val="uk-UA"/>
        </w:rPr>
      </w:pPr>
    </w:p>
    <w:p w:rsidR="00D04F49" w:rsidRDefault="00D04F49" w:rsidP="00AB6E7C">
      <w:pPr>
        <w:pStyle w:val="a3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sectPr w:rsidR="00D04F49" w:rsidSect="007026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AEA" w:rsidRDefault="000C2AEA" w:rsidP="00702650">
      <w:pPr>
        <w:spacing w:after="0" w:line="240" w:lineRule="auto"/>
      </w:pPr>
      <w:r>
        <w:separator/>
      </w:r>
    </w:p>
  </w:endnote>
  <w:endnote w:type="continuationSeparator" w:id="0">
    <w:p w:rsidR="000C2AEA" w:rsidRDefault="000C2AEA" w:rsidP="0070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AEA" w:rsidRDefault="000C2AEA" w:rsidP="00702650">
      <w:pPr>
        <w:spacing w:after="0" w:line="240" w:lineRule="auto"/>
      </w:pPr>
      <w:r>
        <w:separator/>
      </w:r>
    </w:p>
  </w:footnote>
  <w:footnote w:type="continuationSeparator" w:id="0">
    <w:p w:rsidR="000C2AEA" w:rsidRDefault="000C2AEA" w:rsidP="0070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574909"/>
      <w:docPartObj>
        <w:docPartGallery w:val="Page Numbers (Top of Page)"/>
        <w:docPartUnique/>
      </w:docPartObj>
    </w:sdtPr>
    <w:sdtContent>
      <w:p w:rsidR="00702650" w:rsidRDefault="007937A4">
        <w:pPr>
          <w:pStyle w:val="a3"/>
          <w:jc w:val="right"/>
        </w:pPr>
        <w:r>
          <w:fldChar w:fldCharType="begin"/>
        </w:r>
        <w:r w:rsidR="00702650">
          <w:instrText>PAGE   \* MERGEFORMAT</w:instrText>
        </w:r>
        <w:r>
          <w:fldChar w:fldCharType="separate"/>
        </w:r>
        <w:r w:rsidR="00061F61">
          <w:rPr>
            <w:noProof/>
          </w:rPr>
          <w:t>2</w:t>
        </w:r>
        <w:r>
          <w:fldChar w:fldCharType="end"/>
        </w:r>
      </w:p>
    </w:sdtContent>
  </w:sdt>
  <w:p w:rsidR="00702650" w:rsidRDefault="007026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6F41"/>
    <w:rsid w:val="000119D3"/>
    <w:rsid w:val="00014163"/>
    <w:rsid w:val="0005724A"/>
    <w:rsid w:val="00061F61"/>
    <w:rsid w:val="00082CD5"/>
    <w:rsid w:val="00083C27"/>
    <w:rsid w:val="00090C13"/>
    <w:rsid w:val="000B34CE"/>
    <w:rsid w:val="000C2AEA"/>
    <w:rsid w:val="000C7C0E"/>
    <w:rsid w:val="000D22C2"/>
    <w:rsid w:val="000D2CEC"/>
    <w:rsid w:val="00120D46"/>
    <w:rsid w:val="00121373"/>
    <w:rsid w:val="00122C85"/>
    <w:rsid w:val="001505D3"/>
    <w:rsid w:val="00156DEA"/>
    <w:rsid w:val="00166F85"/>
    <w:rsid w:val="00170ED7"/>
    <w:rsid w:val="0017307C"/>
    <w:rsid w:val="00173C05"/>
    <w:rsid w:val="001907F7"/>
    <w:rsid w:val="001948E7"/>
    <w:rsid w:val="001C71FC"/>
    <w:rsid w:val="002035BE"/>
    <w:rsid w:val="0021182D"/>
    <w:rsid w:val="00232436"/>
    <w:rsid w:val="0024632F"/>
    <w:rsid w:val="00250934"/>
    <w:rsid w:val="00252A20"/>
    <w:rsid w:val="00265A80"/>
    <w:rsid w:val="00283313"/>
    <w:rsid w:val="002916D3"/>
    <w:rsid w:val="002A0010"/>
    <w:rsid w:val="002A4922"/>
    <w:rsid w:val="002D09CE"/>
    <w:rsid w:val="00316E0C"/>
    <w:rsid w:val="00383956"/>
    <w:rsid w:val="003B5B17"/>
    <w:rsid w:val="003C0E9C"/>
    <w:rsid w:val="003D3AB3"/>
    <w:rsid w:val="003E0A19"/>
    <w:rsid w:val="003E5D50"/>
    <w:rsid w:val="00420EE7"/>
    <w:rsid w:val="00450EA6"/>
    <w:rsid w:val="00452239"/>
    <w:rsid w:val="00495BC6"/>
    <w:rsid w:val="004B24C5"/>
    <w:rsid w:val="004D0EF0"/>
    <w:rsid w:val="004D4057"/>
    <w:rsid w:val="004F1B04"/>
    <w:rsid w:val="0054694C"/>
    <w:rsid w:val="00587A9B"/>
    <w:rsid w:val="005A3E8C"/>
    <w:rsid w:val="005A46D8"/>
    <w:rsid w:val="005A57E8"/>
    <w:rsid w:val="005C453B"/>
    <w:rsid w:val="005F2791"/>
    <w:rsid w:val="00611CE7"/>
    <w:rsid w:val="006257B3"/>
    <w:rsid w:val="006357C5"/>
    <w:rsid w:val="006A4091"/>
    <w:rsid w:val="00702650"/>
    <w:rsid w:val="007107EA"/>
    <w:rsid w:val="00726A07"/>
    <w:rsid w:val="00726D91"/>
    <w:rsid w:val="00754927"/>
    <w:rsid w:val="007643FD"/>
    <w:rsid w:val="007932D6"/>
    <w:rsid w:val="007937A4"/>
    <w:rsid w:val="007C4460"/>
    <w:rsid w:val="007E7E2D"/>
    <w:rsid w:val="00822F8C"/>
    <w:rsid w:val="00867D0F"/>
    <w:rsid w:val="00886F41"/>
    <w:rsid w:val="008A5848"/>
    <w:rsid w:val="008B734A"/>
    <w:rsid w:val="008C3400"/>
    <w:rsid w:val="00937920"/>
    <w:rsid w:val="00951A12"/>
    <w:rsid w:val="00956E6B"/>
    <w:rsid w:val="00975DCA"/>
    <w:rsid w:val="009C7F36"/>
    <w:rsid w:val="009E19B7"/>
    <w:rsid w:val="009E1B92"/>
    <w:rsid w:val="00A33139"/>
    <w:rsid w:val="00A46210"/>
    <w:rsid w:val="00A611E2"/>
    <w:rsid w:val="00A85DCA"/>
    <w:rsid w:val="00A92E80"/>
    <w:rsid w:val="00AA7004"/>
    <w:rsid w:val="00AB0A66"/>
    <w:rsid w:val="00AB6E7C"/>
    <w:rsid w:val="00AE1131"/>
    <w:rsid w:val="00B13A0C"/>
    <w:rsid w:val="00B34048"/>
    <w:rsid w:val="00B43652"/>
    <w:rsid w:val="00BA0951"/>
    <w:rsid w:val="00BE471E"/>
    <w:rsid w:val="00BE7C9B"/>
    <w:rsid w:val="00C03CB8"/>
    <w:rsid w:val="00C259A4"/>
    <w:rsid w:val="00C829A9"/>
    <w:rsid w:val="00CB6DC6"/>
    <w:rsid w:val="00CC4136"/>
    <w:rsid w:val="00CC4163"/>
    <w:rsid w:val="00CD0FE6"/>
    <w:rsid w:val="00CE3ABC"/>
    <w:rsid w:val="00D01205"/>
    <w:rsid w:val="00D04F49"/>
    <w:rsid w:val="00D114BC"/>
    <w:rsid w:val="00D11B5A"/>
    <w:rsid w:val="00D45C7D"/>
    <w:rsid w:val="00D76D0B"/>
    <w:rsid w:val="00D86F08"/>
    <w:rsid w:val="00D915FA"/>
    <w:rsid w:val="00E116BC"/>
    <w:rsid w:val="00E20A51"/>
    <w:rsid w:val="00E268B4"/>
    <w:rsid w:val="00EF69FB"/>
    <w:rsid w:val="00F33AE7"/>
    <w:rsid w:val="00F51BEB"/>
    <w:rsid w:val="00FC7BE5"/>
    <w:rsid w:val="00FF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7C"/>
  </w:style>
  <w:style w:type="paragraph" w:styleId="a5">
    <w:name w:val="footer"/>
    <w:basedOn w:val="a"/>
    <w:link w:val="a6"/>
    <w:uiPriority w:val="99"/>
    <w:unhideWhenUsed/>
    <w:rsid w:val="00702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E0DB8-A5B3-4EE8-931B-35006364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2019-05-04T15:33:00Z</cp:lastPrinted>
  <dcterms:created xsi:type="dcterms:W3CDTF">2020-05-14T16:44:00Z</dcterms:created>
  <dcterms:modified xsi:type="dcterms:W3CDTF">2020-05-14T16:44:00Z</dcterms:modified>
</cp:coreProperties>
</file>