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24" w:rsidRPr="00580BB0" w:rsidRDefault="000C5524" w:rsidP="00A262D9">
      <w:pPr>
        <w:jc w:val="center"/>
        <w:rPr>
          <w:b/>
          <w:sz w:val="36"/>
          <w:szCs w:val="36"/>
          <w:lang w:val="uk-UA"/>
        </w:rPr>
      </w:pPr>
      <w:r w:rsidRPr="00580BB0">
        <w:rPr>
          <w:b/>
          <w:sz w:val="36"/>
          <w:szCs w:val="36"/>
          <w:lang w:val="uk-UA"/>
        </w:rPr>
        <w:t>ПРОТОКОЛ</w:t>
      </w:r>
    </w:p>
    <w:p w:rsidR="00A262D9" w:rsidRPr="00580BB0" w:rsidRDefault="00A262D9" w:rsidP="00177A19">
      <w:pPr>
        <w:rPr>
          <w:sz w:val="36"/>
          <w:szCs w:val="36"/>
          <w:lang w:val="uk-UA"/>
        </w:rPr>
      </w:pPr>
      <w:r w:rsidRPr="00580BB0">
        <w:rPr>
          <w:sz w:val="36"/>
          <w:szCs w:val="36"/>
          <w:lang w:val="uk-UA"/>
        </w:rPr>
        <w:t xml:space="preserve">зборів Правління </w:t>
      </w:r>
      <w:r w:rsidR="000C5524" w:rsidRPr="00580BB0">
        <w:rPr>
          <w:sz w:val="36"/>
          <w:szCs w:val="36"/>
          <w:lang w:val="uk-UA"/>
        </w:rPr>
        <w:t xml:space="preserve">садового товариства «Ялинка» </w:t>
      </w:r>
    </w:p>
    <w:p w:rsidR="000C5524" w:rsidRPr="00580BB0" w:rsidRDefault="00EF73F7" w:rsidP="000C5524">
      <w:pPr>
        <w:jc w:val="right"/>
        <w:rPr>
          <w:sz w:val="36"/>
          <w:szCs w:val="36"/>
          <w:lang w:val="uk-UA"/>
        </w:rPr>
      </w:pPr>
      <w:r w:rsidRPr="00580BB0">
        <w:rPr>
          <w:sz w:val="36"/>
          <w:szCs w:val="36"/>
          <w:lang w:val="uk-UA"/>
        </w:rPr>
        <w:t xml:space="preserve">від </w:t>
      </w:r>
      <w:r w:rsidR="00E0750F" w:rsidRPr="00580BB0">
        <w:rPr>
          <w:sz w:val="36"/>
          <w:szCs w:val="36"/>
          <w:lang w:val="uk-UA"/>
        </w:rPr>
        <w:t>04</w:t>
      </w:r>
      <w:r w:rsidR="00782703" w:rsidRPr="00580BB0">
        <w:rPr>
          <w:sz w:val="36"/>
          <w:szCs w:val="36"/>
          <w:lang w:val="uk-UA"/>
        </w:rPr>
        <w:t>.</w:t>
      </w:r>
      <w:r w:rsidR="00E0750F" w:rsidRPr="00580BB0">
        <w:rPr>
          <w:sz w:val="36"/>
          <w:szCs w:val="36"/>
          <w:lang w:val="uk-UA"/>
        </w:rPr>
        <w:t>02.17</w:t>
      </w:r>
      <w:r w:rsidR="000C5524" w:rsidRPr="00580BB0">
        <w:rPr>
          <w:sz w:val="36"/>
          <w:szCs w:val="36"/>
          <w:lang w:val="uk-UA"/>
        </w:rPr>
        <w:t xml:space="preserve">                                                                                     </w:t>
      </w:r>
      <w:r w:rsidR="00782703" w:rsidRPr="00580BB0">
        <w:rPr>
          <w:sz w:val="36"/>
          <w:szCs w:val="36"/>
          <w:lang w:val="uk-UA"/>
        </w:rPr>
        <w:t>N</w:t>
      </w:r>
      <w:r w:rsidR="00E0750F" w:rsidRPr="00580BB0">
        <w:rPr>
          <w:sz w:val="36"/>
          <w:szCs w:val="36"/>
          <w:lang w:val="uk-UA"/>
        </w:rPr>
        <w:t>51</w:t>
      </w:r>
    </w:p>
    <w:p w:rsidR="000C5524" w:rsidRPr="00580BB0" w:rsidRDefault="000C5524" w:rsidP="000C5524">
      <w:pPr>
        <w:rPr>
          <w:b/>
          <w:sz w:val="36"/>
          <w:szCs w:val="36"/>
          <w:lang w:val="uk-UA"/>
        </w:rPr>
      </w:pPr>
      <w:r w:rsidRPr="00580BB0">
        <w:rPr>
          <w:b/>
          <w:sz w:val="36"/>
          <w:szCs w:val="36"/>
          <w:lang w:val="uk-UA"/>
        </w:rPr>
        <w:t>Порядок денний:</w:t>
      </w:r>
    </w:p>
    <w:p w:rsidR="00C84C44" w:rsidRDefault="006F47D9" w:rsidP="00A82B41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580BB0">
        <w:rPr>
          <w:rFonts w:ascii="Arial" w:eastAsia="Times New Roman" w:hAnsi="Arial" w:cs="Arial"/>
          <w:color w:val="222222"/>
          <w:sz w:val="19"/>
          <w:szCs w:val="19"/>
          <w:lang w:val="uk-UA"/>
        </w:rPr>
        <w:t>І.</w:t>
      </w:r>
      <w:r w:rsidR="00F331A1" w:rsidRPr="00580BB0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 </w:t>
      </w:r>
      <w:r w:rsidR="00782703" w:rsidRPr="00580BB0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Доповідь Голови Правління Степаненко М.В. </w:t>
      </w:r>
      <w:r w:rsidR="00C84C44" w:rsidRPr="00580BB0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про </w:t>
      </w:r>
      <w:r w:rsidR="00C84C44" w:rsidRPr="00580BB0">
        <w:rPr>
          <w:rFonts w:ascii="Arial" w:hAnsi="Arial" w:cs="Arial"/>
          <w:color w:val="222222"/>
          <w:sz w:val="19"/>
          <w:szCs w:val="19"/>
          <w:shd w:val="clear" w:color="auto" w:fill="FFFFFF"/>
          <w:lang w:val="uk-UA"/>
        </w:rPr>
        <w:t>е</w:t>
      </w:r>
      <w:r w:rsidR="002A52E6">
        <w:rPr>
          <w:rFonts w:ascii="Arial" w:hAnsi="Arial" w:cs="Arial"/>
          <w:color w:val="222222"/>
          <w:sz w:val="19"/>
          <w:szCs w:val="19"/>
          <w:shd w:val="clear" w:color="auto" w:fill="FFFFFF"/>
          <w:lang w:val="uk-UA"/>
        </w:rPr>
        <w:t>не</w:t>
      </w:r>
      <w:r w:rsidR="00C84C44" w:rsidRPr="00580BB0">
        <w:rPr>
          <w:rFonts w:ascii="Arial" w:hAnsi="Arial" w:cs="Arial"/>
          <w:color w:val="222222"/>
          <w:sz w:val="19"/>
          <w:szCs w:val="19"/>
          <w:shd w:val="clear" w:color="auto" w:fill="FFFFFF"/>
          <w:lang w:val="uk-UA"/>
        </w:rPr>
        <w:t>ргозабезпечення Масиву та стан розрахунків. Створення фонду платежів за електроенергію та затвердження порядку йог</w:t>
      </w:r>
      <w:r w:rsidR="002A52E6">
        <w:rPr>
          <w:rFonts w:ascii="Arial" w:hAnsi="Arial" w:cs="Arial"/>
          <w:color w:val="222222"/>
          <w:sz w:val="19"/>
          <w:szCs w:val="19"/>
          <w:shd w:val="clear" w:color="auto" w:fill="FFFFFF"/>
          <w:lang w:val="uk-UA"/>
        </w:rPr>
        <w:t xml:space="preserve">о формування. </w:t>
      </w:r>
    </w:p>
    <w:p w:rsidR="003B29C4" w:rsidRPr="003B29C4" w:rsidRDefault="003B29C4" w:rsidP="00A82B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82B41" w:rsidRPr="00580BB0" w:rsidRDefault="00A82B41" w:rsidP="00A82B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  <w:r w:rsidRPr="00580BB0">
        <w:rPr>
          <w:rFonts w:ascii="Arial" w:eastAsia="Times New Roman" w:hAnsi="Arial" w:cs="Arial"/>
          <w:color w:val="222222"/>
          <w:sz w:val="19"/>
          <w:szCs w:val="19"/>
          <w:lang w:val="uk-UA"/>
        </w:rPr>
        <w:t>І</w:t>
      </w:r>
      <w:r w:rsidR="00981ACF" w:rsidRPr="00580BB0">
        <w:rPr>
          <w:rFonts w:ascii="Arial" w:eastAsia="Times New Roman" w:hAnsi="Arial" w:cs="Arial"/>
          <w:color w:val="222222"/>
          <w:sz w:val="19"/>
          <w:szCs w:val="19"/>
          <w:lang w:val="uk-UA"/>
        </w:rPr>
        <w:t>І</w:t>
      </w:r>
      <w:r w:rsidRPr="00580BB0">
        <w:rPr>
          <w:rFonts w:ascii="Arial" w:eastAsia="Times New Roman" w:hAnsi="Arial" w:cs="Arial"/>
          <w:color w:val="222222"/>
          <w:sz w:val="19"/>
          <w:szCs w:val="19"/>
          <w:lang w:val="uk-UA"/>
        </w:rPr>
        <w:t>.</w:t>
      </w:r>
      <w:r w:rsidR="00F331A1" w:rsidRPr="00580BB0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 </w:t>
      </w:r>
      <w:r w:rsidR="00C84C44" w:rsidRPr="00580BB0">
        <w:rPr>
          <w:rFonts w:ascii="Arial" w:hAnsi="Arial" w:cs="Arial"/>
          <w:color w:val="222222"/>
          <w:sz w:val="19"/>
          <w:szCs w:val="19"/>
          <w:shd w:val="clear" w:color="auto" w:fill="FFFFFF"/>
          <w:lang w:val="uk-UA"/>
        </w:rPr>
        <w:t>Розгляд проекту кошторису на 2017р., затвердження штатного роз</w:t>
      </w:r>
      <w:r w:rsidR="002A52E6">
        <w:rPr>
          <w:rFonts w:ascii="Arial" w:hAnsi="Arial" w:cs="Arial"/>
          <w:color w:val="222222"/>
          <w:sz w:val="19"/>
          <w:szCs w:val="19"/>
          <w:shd w:val="clear" w:color="auto" w:fill="FFFFFF"/>
          <w:lang w:val="uk-UA"/>
        </w:rPr>
        <w:t>кладу на 2017р. Доповідач головний</w:t>
      </w:r>
      <w:r w:rsidR="00C84C44" w:rsidRPr="00580BB0">
        <w:rPr>
          <w:rFonts w:ascii="Arial" w:hAnsi="Arial" w:cs="Arial"/>
          <w:color w:val="222222"/>
          <w:sz w:val="19"/>
          <w:szCs w:val="19"/>
          <w:shd w:val="clear" w:color="auto" w:fill="FFFFFF"/>
          <w:lang w:val="uk-UA"/>
        </w:rPr>
        <w:t xml:space="preserve"> бухгалтер. </w:t>
      </w:r>
    </w:p>
    <w:p w:rsidR="00A82B41" w:rsidRPr="00580BB0" w:rsidRDefault="00A82B41" w:rsidP="00A82B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  <w:r w:rsidRPr="00580BB0">
        <w:rPr>
          <w:rFonts w:ascii="Arial" w:eastAsia="Times New Roman" w:hAnsi="Arial" w:cs="Arial"/>
          <w:color w:val="222222"/>
          <w:sz w:val="19"/>
          <w:szCs w:val="19"/>
          <w:lang w:val="uk-UA"/>
        </w:rPr>
        <w:t>  </w:t>
      </w:r>
    </w:p>
    <w:p w:rsidR="00A82B41" w:rsidRPr="00580BB0" w:rsidRDefault="00527A75" w:rsidP="00A82B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  <w:r w:rsidRPr="00580BB0">
        <w:rPr>
          <w:rFonts w:ascii="Arial" w:eastAsia="Times New Roman" w:hAnsi="Arial" w:cs="Arial"/>
          <w:color w:val="222222"/>
          <w:sz w:val="19"/>
          <w:szCs w:val="19"/>
          <w:lang w:val="uk-UA"/>
        </w:rPr>
        <w:t>І</w:t>
      </w:r>
      <w:r w:rsidR="004F5354" w:rsidRPr="00580BB0">
        <w:rPr>
          <w:rFonts w:ascii="Arial" w:eastAsia="Times New Roman" w:hAnsi="Arial" w:cs="Arial"/>
          <w:color w:val="222222"/>
          <w:sz w:val="19"/>
          <w:szCs w:val="19"/>
          <w:lang w:val="uk-UA"/>
        </w:rPr>
        <w:t>V</w:t>
      </w:r>
      <w:r w:rsidR="006F47D9" w:rsidRPr="00580BB0">
        <w:rPr>
          <w:rFonts w:ascii="Arial" w:eastAsia="Times New Roman" w:hAnsi="Arial" w:cs="Arial"/>
          <w:color w:val="222222"/>
          <w:sz w:val="19"/>
          <w:szCs w:val="19"/>
          <w:lang w:val="uk-UA"/>
        </w:rPr>
        <w:t>.</w:t>
      </w:r>
      <w:r w:rsidR="00F331A1" w:rsidRPr="00580BB0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 </w:t>
      </w:r>
      <w:r w:rsidR="00F76DFD" w:rsidRPr="00580BB0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Різне </w:t>
      </w:r>
    </w:p>
    <w:p w:rsidR="00A82B41" w:rsidRPr="00580BB0" w:rsidRDefault="00A82B41" w:rsidP="00A82B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uk-UA"/>
        </w:rPr>
      </w:pPr>
      <w:r w:rsidRPr="00580BB0">
        <w:rPr>
          <w:rFonts w:ascii="Arial" w:eastAsia="Times New Roman" w:hAnsi="Arial" w:cs="Arial"/>
          <w:color w:val="222222"/>
          <w:sz w:val="19"/>
          <w:szCs w:val="19"/>
          <w:lang w:val="uk-UA"/>
        </w:rPr>
        <w:t> </w:t>
      </w:r>
    </w:p>
    <w:p w:rsidR="00565470" w:rsidRPr="00580BB0" w:rsidRDefault="00A82B41" w:rsidP="000C5524">
      <w:pPr>
        <w:pStyle w:val="NoSpacing"/>
        <w:rPr>
          <w:lang w:val="uk-UA"/>
        </w:rPr>
      </w:pPr>
      <w:r w:rsidRPr="00580BB0">
        <w:rPr>
          <w:b/>
          <w:lang w:val="uk-UA"/>
        </w:rPr>
        <w:t xml:space="preserve">Присутні  </w:t>
      </w:r>
      <w:r w:rsidR="000355BD" w:rsidRPr="00580BB0">
        <w:rPr>
          <w:b/>
          <w:lang w:val="uk-UA"/>
        </w:rPr>
        <w:t>1</w:t>
      </w:r>
      <w:r w:rsidR="008C7800" w:rsidRPr="00580BB0">
        <w:rPr>
          <w:b/>
          <w:lang w:val="uk-UA"/>
        </w:rPr>
        <w:t>5</w:t>
      </w:r>
      <w:r w:rsidR="000355BD" w:rsidRPr="00580BB0">
        <w:rPr>
          <w:b/>
          <w:lang w:val="uk-UA"/>
        </w:rPr>
        <w:t xml:space="preserve"> </w:t>
      </w:r>
      <w:r w:rsidR="000C5524" w:rsidRPr="00580BB0">
        <w:rPr>
          <w:b/>
          <w:lang w:val="uk-UA"/>
        </w:rPr>
        <w:t>членів Правління</w:t>
      </w:r>
      <w:r w:rsidR="002A195B" w:rsidRPr="00580BB0">
        <w:rPr>
          <w:lang w:val="uk-UA"/>
        </w:rPr>
        <w:t>,</w:t>
      </w:r>
      <w:r w:rsidR="0010604C" w:rsidRPr="00580BB0">
        <w:rPr>
          <w:lang w:val="uk-UA"/>
        </w:rPr>
        <w:t xml:space="preserve"> Список додається.</w:t>
      </w:r>
    </w:p>
    <w:p w:rsidR="000C5524" w:rsidRPr="00580BB0" w:rsidRDefault="000C5524" w:rsidP="000C5524">
      <w:pPr>
        <w:pStyle w:val="NoSpacing"/>
        <w:rPr>
          <w:b/>
          <w:lang w:val="uk-UA"/>
        </w:rPr>
      </w:pPr>
      <w:r w:rsidRPr="00580BB0">
        <w:rPr>
          <w:b/>
          <w:lang w:val="uk-UA"/>
        </w:rPr>
        <w:t>Місце зборів: приміщення</w:t>
      </w:r>
      <w:r w:rsidR="00821B6D" w:rsidRPr="00580BB0">
        <w:rPr>
          <w:b/>
          <w:lang w:val="uk-UA"/>
        </w:rPr>
        <w:t xml:space="preserve"> Правління СТ «Ялинка» </w:t>
      </w:r>
    </w:p>
    <w:p w:rsidR="0033754C" w:rsidRPr="00580BB0" w:rsidRDefault="0033754C" w:rsidP="000C5524">
      <w:pPr>
        <w:pStyle w:val="NoSpacing"/>
        <w:rPr>
          <w:b/>
          <w:lang w:val="uk-UA"/>
        </w:rPr>
      </w:pPr>
    </w:p>
    <w:p w:rsidR="0033754C" w:rsidRPr="00580BB0" w:rsidRDefault="0033754C" w:rsidP="0010604C">
      <w:pPr>
        <w:pStyle w:val="NoSpacing"/>
        <w:rPr>
          <w:b/>
          <w:sz w:val="36"/>
          <w:szCs w:val="36"/>
          <w:lang w:val="uk-UA"/>
        </w:rPr>
      </w:pPr>
      <w:r w:rsidRPr="00580BB0">
        <w:rPr>
          <w:b/>
          <w:sz w:val="36"/>
          <w:szCs w:val="36"/>
          <w:lang w:val="uk-UA"/>
        </w:rPr>
        <w:t xml:space="preserve">Розділ </w:t>
      </w:r>
      <w:r w:rsidR="0010604C" w:rsidRPr="00580BB0">
        <w:rPr>
          <w:b/>
          <w:sz w:val="36"/>
          <w:szCs w:val="36"/>
          <w:lang w:val="uk-UA"/>
        </w:rPr>
        <w:t>І</w:t>
      </w:r>
    </w:p>
    <w:p w:rsidR="000C5524" w:rsidRPr="00580BB0" w:rsidRDefault="000C5524" w:rsidP="003E54B5">
      <w:pPr>
        <w:rPr>
          <w:lang w:val="uk-UA"/>
        </w:rPr>
      </w:pPr>
      <w:r w:rsidRPr="00580BB0">
        <w:rPr>
          <w:b/>
          <w:lang w:val="uk-UA"/>
        </w:rPr>
        <w:t>Слухали</w:t>
      </w:r>
      <w:r w:rsidRPr="00580BB0">
        <w:rPr>
          <w:lang w:val="uk-UA"/>
        </w:rPr>
        <w:t xml:space="preserve"> </w:t>
      </w:r>
      <w:r w:rsidR="0010604C" w:rsidRPr="00580BB0">
        <w:rPr>
          <w:lang w:val="uk-UA"/>
        </w:rPr>
        <w:t>:</w:t>
      </w:r>
    </w:p>
    <w:p w:rsidR="008C7800" w:rsidRPr="00580BB0" w:rsidRDefault="00B73FA5" w:rsidP="003E54B5">
      <w:pPr>
        <w:rPr>
          <w:rFonts w:ascii="Arial" w:hAnsi="Arial" w:cs="Arial"/>
          <w:color w:val="222222"/>
          <w:sz w:val="19"/>
          <w:szCs w:val="19"/>
          <w:shd w:val="clear" w:color="auto" w:fill="FFFFFF"/>
          <w:lang w:val="uk-UA"/>
        </w:rPr>
      </w:pPr>
      <w:r w:rsidRPr="00580BB0">
        <w:rPr>
          <w:lang w:val="uk-UA"/>
        </w:rPr>
        <w:t xml:space="preserve">Доповідь Голови Правління Степаненко М.В, </w:t>
      </w:r>
      <w:r w:rsidR="008C7800" w:rsidRPr="00580BB0">
        <w:rPr>
          <w:rFonts w:ascii="Arial" w:eastAsia="Times New Roman" w:hAnsi="Arial" w:cs="Arial"/>
          <w:color w:val="222222"/>
          <w:sz w:val="19"/>
          <w:szCs w:val="19"/>
          <w:lang w:val="uk-UA"/>
        </w:rPr>
        <w:t xml:space="preserve">про </w:t>
      </w:r>
      <w:r w:rsidR="00C25887" w:rsidRPr="00580BB0">
        <w:rPr>
          <w:rFonts w:ascii="Arial" w:hAnsi="Arial" w:cs="Arial"/>
          <w:sz w:val="19"/>
          <w:szCs w:val="19"/>
          <w:shd w:val="clear" w:color="auto" w:fill="FFFFFF"/>
          <w:lang w:val="uk-UA"/>
        </w:rPr>
        <w:t>енергозабезпечення</w:t>
      </w:r>
      <w:r w:rsidR="008C7800" w:rsidRPr="00580BB0">
        <w:rPr>
          <w:rFonts w:ascii="Arial" w:hAnsi="Arial" w:cs="Arial"/>
          <w:color w:val="222222"/>
          <w:sz w:val="19"/>
          <w:szCs w:val="19"/>
          <w:shd w:val="clear" w:color="auto" w:fill="FFFFFF"/>
          <w:lang w:val="uk-UA"/>
        </w:rPr>
        <w:t xml:space="preserve"> Масиву та стан розрахунків. </w:t>
      </w:r>
    </w:p>
    <w:p w:rsidR="00F81142" w:rsidRPr="00580BB0" w:rsidRDefault="00F81142" w:rsidP="003E54B5">
      <w:pPr>
        <w:rPr>
          <w:rFonts w:ascii="Arial" w:eastAsia="Times New Roman" w:hAnsi="Arial" w:cs="Arial"/>
          <w:b/>
          <w:color w:val="222222"/>
          <w:sz w:val="19"/>
          <w:szCs w:val="19"/>
          <w:lang w:val="uk-UA"/>
        </w:rPr>
      </w:pPr>
      <w:r w:rsidRPr="00580BB0">
        <w:rPr>
          <w:rFonts w:ascii="Arial" w:eastAsia="Times New Roman" w:hAnsi="Arial" w:cs="Arial"/>
          <w:b/>
          <w:color w:val="222222"/>
          <w:sz w:val="19"/>
          <w:szCs w:val="19"/>
          <w:lang w:val="uk-UA"/>
        </w:rPr>
        <w:t>Виступили члени Правління</w:t>
      </w:r>
      <w:r w:rsidR="004E4CC4">
        <w:rPr>
          <w:rFonts w:ascii="Arial" w:eastAsia="Times New Roman" w:hAnsi="Arial" w:cs="Arial"/>
          <w:b/>
          <w:color w:val="222222"/>
          <w:sz w:val="19"/>
          <w:szCs w:val="19"/>
          <w:lang w:val="uk-UA"/>
        </w:rPr>
        <w:t>:</w:t>
      </w:r>
    </w:p>
    <w:p w:rsidR="004E3407" w:rsidRPr="00580BB0" w:rsidRDefault="004E3407" w:rsidP="004E3407">
      <w:pPr>
        <w:pStyle w:val="NoSpacing"/>
        <w:rPr>
          <w:lang w:val="uk-UA"/>
        </w:rPr>
      </w:pPr>
      <w:proofErr w:type="spellStart"/>
      <w:r w:rsidRPr="00580BB0">
        <w:rPr>
          <w:lang w:val="uk-UA"/>
        </w:rPr>
        <w:t>Клецов</w:t>
      </w:r>
      <w:proofErr w:type="spellEnd"/>
      <w:r w:rsidRPr="00580BB0">
        <w:rPr>
          <w:lang w:val="uk-UA"/>
        </w:rPr>
        <w:t xml:space="preserve"> С.П.</w:t>
      </w:r>
    </w:p>
    <w:p w:rsidR="00F81142" w:rsidRPr="00580BB0" w:rsidRDefault="00F81142" w:rsidP="00F81142">
      <w:pPr>
        <w:pStyle w:val="NoSpacing"/>
        <w:rPr>
          <w:lang w:val="uk-UA"/>
        </w:rPr>
      </w:pPr>
      <w:proofErr w:type="spellStart"/>
      <w:r w:rsidRPr="00580BB0">
        <w:rPr>
          <w:lang w:val="uk-UA"/>
        </w:rPr>
        <w:t>Захаренков</w:t>
      </w:r>
      <w:proofErr w:type="spellEnd"/>
      <w:r w:rsidR="00CF5D6B" w:rsidRPr="00580BB0">
        <w:rPr>
          <w:lang w:val="uk-UA"/>
        </w:rPr>
        <w:t xml:space="preserve"> К.В.</w:t>
      </w:r>
    </w:p>
    <w:p w:rsidR="00C25887" w:rsidRPr="00580BB0" w:rsidRDefault="00C25887" w:rsidP="00F81142">
      <w:pPr>
        <w:pStyle w:val="NoSpacing"/>
        <w:rPr>
          <w:lang w:val="uk-UA"/>
        </w:rPr>
      </w:pPr>
      <w:r w:rsidRPr="00580BB0">
        <w:rPr>
          <w:lang w:val="uk-UA"/>
        </w:rPr>
        <w:t>Сидорчук Г.Б.</w:t>
      </w:r>
    </w:p>
    <w:p w:rsidR="00133738" w:rsidRPr="00580BB0" w:rsidRDefault="00133738" w:rsidP="00F81142">
      <w:pPr>
        <w:pStyle w:val="NoSpacing"/>
        <w:rPr>
          <w:lang w:val="uk-UA"/>
        </w:rPr>
      </w:pPr>
      <w:proofErr w:type="spellStart"/>
      <w:r w:rsidRPr="00580BB0">
        <w:rPr>
          <w:lang w:val="uk-UA"/>
        </w:rPr>
        <w:t>Караман</w:t>
      </w:r>
      <w:proofErr w:type="spellEnd"/>
      <w:r w:rsidRPr="00580BB0">
        <w:rPr>
          <w:lang w:val="uk-UA"/>
        </w:rPr>
        <w:t xml:space="preserve"> О.Е.</w:t>
      </w:r>
    </w:p>
    <w:p w:rsidR="00133738" w:rsidRPr="00580BB0" w:rsidRDefault="00133738" w:rsidP="00F81142">
      <w:pPr>
        <w:pStyle w:val="NoSpacing"/>
        <w:rPr>
          <w:lang w:val="uk-UA"/>
        </w:rPr>
      </w:pPr>
      <w:r w:rsidRPr="00580BB0">
        <w:rPr>
          <w:lang w:val="uk-UA"/>
        </w:rPr>
        <w:t>Гавриленко М.І.</w:t>
      </w:r>
    </w:p>
    <w:p w:rsidR="00472F2B" w:rsidRPr="00580BB0" w:rsidRDefault="00472F2B" w:rsidP="00F81142">
      <w:pPr>
        <w:pStyle w:val="NoSpacing"/>
        <w:rPr>
          <w:lang w:val="uk-UA"/>
        </w:rPr>
      </w:pPr>
    </w:p>
    <w:p w:rsidR="002A52E6" w:rsidRPr="003B29C4" w:rsidRDefault="002A52E6" w:rsidP="003B29C4">
      <w:pPr>
        <w:rPr>
          <w:b/>
          <w:lang w:val="uk-UA"/>
        </w:rPr>
      </w:pPr>
      <w:r w:rsidRPr="003B29C4">
        <w:rPr>
          <w:b/>
          <w:lang w:val="uk-UA"/>
        </w:rPr>
        <w:t xml:space="preserve">Вирішили: </w:t>
      </w:r>
    </w:p>
    <w:p w:rsidR="00133738" w:rsidRPr="003B29C4" w:rsidRDefault="00133738" w:rsidP="003B29C4">
      <w:pPr>
        <w:pStyle w:val="NoSpacing"/>
        <w:numPr>
          <w:ilvl w:val="0"/>
          <w:numId w:val="33"/>
        </w:numPr>
        <w:rPr>
          <w:lang w:val="uk-UA"/>
        </w:rPr>
      </w:pPr>
      <w:r w:rsidRPr="00580BB0">
        <w:rPr>
          <w:lang w:val="uk-UA"/>
        </w:rPr>
        <w:t xml:space="preserve">В термін до </w:t>
      </w:r>
      <w:r w:rsidR="000869A6">
        <w:rPr>
          <w:lang w:val="uk-UA"/>
        </w:rPr>
        <w:t>7</w:t>
      </w:r>
      <w:r w:rsidRPr="00580BB0">
        <w:rPr>
          <w:lang w:val="uk-UA"/>
        </w:rPr>
        <w:t>.02.2017 звернутись до РЕС з метою виклику фахівця та відповідної техніки для відключення боржників. О</w:t>
      </w:r>
      <w:r w:rsidR="00CC4197" w:rsidRPr="00580BB0">
        <w:rPr>
          <w:lang w:val="uk-UA"/>
        </w:rPr>
        <w:t xml:space="preserve">плату робіт провести з  авансових  </w:t>
      </w:r>
      <w:r w:rsidR="00B25996" w:rsidRPr="00580BB0">
        <w:rPr>
          <w:lang w:val="uk-UA"/>
        </w:rPr>
        <w:t>членських</w:t>
      </w:r>
      <w:r w:rsidR="00CC4197" w:rsidRPr="00580BB0">
        <w:rPr>
          <w:lang w:val="uk-UA"/>
        </w:rPr>
        <w:t xml:space="preserve"> внесків членів Правління.</w:t>
      </w:r>
    </w:p>
    <w:p w:rsidR="00133738" w:rsidRPr="00580BB0" w:rsidRDefault="00133738" w:rsidP="00F81142">
      <w:pPr>
        <w:pStyle w:val="NoSpacing"/>
        <w:rPr>
          <w:lang w:val="uk-UA"/>
        </w:rPr>
      </w:pPr>
      <w:r w:rsidRPr="00580BB0">
        <w:rPr>
          <w:lang w:val="uk-UA"/>
        </w:rPr>
        <w:t>Затвердити наступний порядок відключення:</w:t>
      </w:r>
    </w:p>
    <w:p w:rsidR="00133738" w:rsidRPr="00580BB0" w:rsidRDefault="00133738" w:rsidP="003B29C4">
      <w:pPr>
        <w:pStyle w:val="NoSpacing"/>
        <w:numPr>
          <w:ilvl w:val="1"/>
          <w:numId w:val="33"/>
        </w:numPr>
        <w:rPr>
          <w:lang w:val="uk-UA"/>
        </w:rPr>
      </w:pPr>
      <w:r w:rsidRPr="00580BB0">
        <w:rPr>
          <w:lang w:val="uk-UA"/>
        </w:rPr>
        <w:t>Перед відключенням звірити показання лічильників з записами у бухгалтерії Масиву</w:t>
      </w:r>
      <w:r w:rsidR="003F76F1" w:rsidRPr="003F76F1">
        <w:rPr>
          <w:lang w:val="uk-UA"/>
        </w:rPr>
        <w:t xml:space="preserve"> </w:t>
      </w:r>
      <w:r w:rsidR="003F76F1">
        <w:rPr>
          <w:lang w:val="uk-UA"/>
        </w:rPr>
        <w:t xml:space="preserve">та скласти відповідний акт </w:t>
      </w:r>
      <w:r w:rsidR="002A52E6">
        <w:rPr>
          <w:lang w:val="uk-UA"/>
        </w:rPr>
        <w:t xml:space="preserve">про </w:t>
      </w:r>
      <w:r w:rsidR="003F76F1" w:rsidRPr="00580BB0">
        <w:rPr>
          <w:lang w:val="uk-UA"/>
        </w:rPr>
        <w:t>відключення.</w:t>
      </w:r>
    </w:p>
    <w:p w:rsidR="00133738" w:rsidRPr="00580BB0" w:rsidRDefault="00CC4197" w:rsidP="003B29C4">
      <w:pPr>
        <w:pStyle w:val="NoSpacing"/>
        <w:numPr>
          <w:ilvl w:val="1"/>
          <w:numId w:val="33"/>
        </w:numPr>
        <w:rPr>
          <w:lang w:val="uk-UA"/>
        </w:rPr>
      </w:pPr>
      <w:r w:rsidRPr="00580BB0">
        <w:rPr>
          <w:lang w:val="uk-UA"/>
        </w:rPr>
        <w:t>Відклю</w:t>
      </w:r>
      <w:r w:rsidR="00133738" w:rsidRPr="00580BB0">
        <w:rPr>
          <w:lang w:val="uk-UA"/>
        </w:rPr>
        <w:t xml:space="preserve">чити боржників з боргом </w:t>
      </w:r>
      <w:r w:rsidR="003B29C4" w:rsidRPr="00580BB0">
        <w:rPr>
          <w:lang w:val="uk-UA"/>
        </w:rPr>
        <w:t>за електроенергію</w:t>
      </w:r>
      <w:r w:rsidR="003B29C4" w:rsidRPr="00580BB0">
        <w:rPr>
          <w:lang w:val="uk-UA"/>
        </w:rPr>
        <w:t xml:space="preserve"> </w:t>
      </w:r>
      <w:r w:rsidR="00133738" w:rsidRPr="00580BB0">
        <w:rPr>
          <w:lang w:val="uk-UA"/>
        </w:rPr>
        <w:t xml:space="preserve">більше </w:t>
      </w:r>
      <w:r w:rsidRPr="00580BB0">
        <w:rPr>
          <w:lang w:val="uk-UA"/>
        </w:rPr>
        <w:t xml:space="preserve">ніж </w:t>
      </w:r>
      <w:r w:rsidR="00B25996">
        <w:rPr>
          <w:lang w:val="uk-UA"/>
        </w:rPr>
        <w:t xml:space="preserve">500 грн або 2 календарних місяця </w:t>
      </w:r>
      <w:r w:rsidR="00133738" w:rsidRPr="00580BB0">
        <w:rPr>
          <w:lang w:val="uk-UA"/>
        </w:rPr>
        <w:t xml:space="preserve">та за </w:t>
      </w:r>
      <w:r w:rsidR="000869A6">
        <w:rPr>
          <w:lang w:val="uk-UA"/>
        </w:rPr>
        <w:t xml:space="preserve">борги </w:t>
      </w:r>
      <w:r w:rsidR="002A52E6">
        <w:rPr>
          <w:lang w:val="uk-UA"/>
        </w:rPr>
        <w:t>по членським внескам</w:t>
      </w:r>
      <w:r w:rsidR="00B25996">
        <w:rPr>
          <w:lang w:val="uk-UA"/>
        </w:rPr>
        <w:t xml:space="preserve"> </w:t>
      </w:r>
      <w:r w:rsidR="000869A6">
        <w:rPr>
          <w:lang w:val="uk-UA"/>
        </w:rPr>
        <w:t>більше року</w:t>
      </w:r>
      <w:r w:rsidR="00B25996">
        <w:rPr>
          <w:lang w:val="uk-UA"/>
        </w:rPr>
        <w:t xml:space="preserve">. </w:t>
      </w:r>
    </w:p>
    <w:p w:rsidR="00133738" w:rsidRPr="00580BB0" w:rsidRDefault="00116C0F" w:rsidP="003B29C4">
      <w:pPr>
        <w:pStyle w:val="NoSpacing"/>
        <w:numPr>
          <w:ilvl w:val="1"/>
          <w:numId w:val="33"/>
        </w:numPr>
        <w:rPr>
          <w:lang w:val="uk-UA"/>
        </w:rPr>
      </w:pPr>
      <w:r w:rsidRPr="00580BB0">
        <w:rPr>
          <w:lang w:val="uk-UA"/>
        </w:rPr>
        <w:t xml:space="preserve">За повторне </w:t>
      </w:r>
      <w:r w:rsidR="002A52E6">
        <w:rPr>
          <w:lang w:val="uk-UA"/>
        </w:rPr>
        <w:t>підключення</w:t>
      </w:r>
      <w:r w:rsidRPr="00580BB0">
        <w:rPr>
          <w:lang w:val="uk-UA"/>
        </w:rPr>
        <w:t xml:space="preserve"> брати оплату в </w:t>
      </w:r>
      <w:r w:rsidR="00580BB0" w:rsidRPr="00580BB0">
        <w:rPr>
          <w:lang w:val="uk-UA"/>
        </w:rPr>
        <w:t>розмірі</w:t>
      </w:r>
      <w:r w:rsidR="00580BB0">
        <w:rPr>
          <w:lang w:val="uk-UA"/>
        </w:rPr>
        <w:t xml:space="preserve"> 1</w:t>
      </w:r>
      <w:r w:rsidR="000869A6">
        <w:rPr>
          <w:lang w:val="uk-UA"/>
        </w:rPr>
        <w:t>000</w:t>
      </w:r>
      <w:r w:rsidR="00580BB0">
        <w:rPr>
          <w:lang w:val="uk-UA"/>
        </w:rPr>
        <w:t xml:space="preserve"> грн.</w:t>
      </w:r>
      <w:r w:rsidR="000869A6">
        <w:rPr>
          <w:lang w:val="uk-UA"/>
        </w:rPr>
        <w:t xml:space="preserve"> </w:t>
      </w:r>
      <w:r w:rsidR="002A52E6">
        <w:rPr>
          <w:lang w:val="uk-UA"/>
        </w:rPr>
        <w:t>за підключення споживачів з однофазним лічильником</w:t>
      </w:r>
      <w:r w:rsidR="000869A6">
        <w:rPr>
          <w:lang w:val="uk-UA"/>
        </w:rPr>
        <w:t xml:space="preserve"> та 1500 за </w:t>
      </w:r>
      <w:r w:rsidR="002A52E6">
        <w:rPr>
          <w:lang w:val="uk-UA"/>
        </w:rPr>
        <w:t>підключення споживачів з трифазним</w:t>
      </w:r>
      <w:r w:rsidR="000869A6">
        <w:rPr>
          <w:lang w:val="uk-UA"/>
        </w:rPr>
        <w:t xml:space="preserve"> лічильник.</w:t>
      </w:r>
    </w:p>
    <w:p w:rsidR="00116C0F" w:rsidRDefault="00116C0F" w:rsidP="003B29C4">
      <w:pPr>
        <w:pStyle w:val="NoSpacing"/>
        <w:numPr>
          <w:ilvl w:val="1"/>
          <w:numId w:val="33"/>
        </w:numPr>
        <w:rPr>
          <w:lang w:val="uk-UA"/>
        </w:rPr>
      </w:pPr>
      <w:r w:rsidRPr="00580BB0">
        <w:rPr>
          <w:lang w:val="uk-UA"/>
        </w:rPr>
        <w:t xml:space="preserve">Надати можливість боржникам </w:t>
      </w:r>
      <w:proofErr w:type="spellStart"/>
      <w:r w:rsidR="00580BB0" w:rsidRPr="00580BB0">
        <w:rPr>
          <w:lang w:val="uk-UA"/>
        </w:rPr>
        <w:t>реструктуриз</w:t>
      </w:r>
      <w:r w:rsidR="002A52E6">
        <w:rPr>
          <w:lang w:val="uk-UA"/>
        </w:rPr>
        <w:t>овати</w:t>
      </w:r>
      <w:proofErr w:type="spellEnd"/>
      <w:r w:rsidR="002A52E6">
        <w:rPr>
          <w:lang w:val="uk-UA"/>
        </w:rPr>
        <w:t xml:space="preserve"> борг із заключенням відповідного договору затвердженого рішенням</w:t>
      </w:r>
      <w:r w:rsidR="003F76F1">
        <w:rPr>
          <w:lang w:val="uk-UA"/>
        </w:rPr>
        <w:t xml:space="preserve"> Правління</w:t>
      </w:r>
      <w:r w:rsidR="002A52E6">
        <w:rPr>
          <w:lang w:val="uk-UA"/>
        </w:rPr>
        <w:t>.</w:t>
      </w:r>
    </w:p>
    <w:p w:rsidR="003B29C4" w:rsidRDefault="003F76F1" w:rsidP="003B29C4">
      <w:pPr>
        <w:pStyle w:val="NoSpacing"/>
        <w:rPr>
          <w:b/>
        </w:rPr>
      </w:pPr>
      <w:r w:rsidRPr="00580BB0">
        <w:rPr>
          <w:b/>
          <w:lang w:val="uk-UA"/>
        </w:rPr>
        <w:t>За-</w:t>
      </w:r>
      <w:r>
        <w:rPr>
          <w:b/>
          <w:lang w:val="uk-UA"/>
        </w:rPr>
        <w:t>14</w:t>
      </w:r>
    </w:p>
    <w:p w:rsidR="003B29C4" w:rsidRPr="00580BB0" w:rsidRDefault="003B29C4" w:rsidP="003B29C4">
      <w:pPr>
        <w:pStyle w:val="NoSpacing"/>
        <w:rPr>
          <w:b/>
          <w:lang w:val="uk-UA"/>
        </w:rPr>
      </w:pPr>
      <w:r w:rsidRPr="00580BB0">
        <w:rPr>
          <w:b/>
          <w:lang w:val="uk-UA"/>
        </w:rPr>
        <w:t>Рішення прийнято</w:t>
      </w:r>
    </w:p>
    <w:p w:rsidR="003F76F1" w:rsidRPr="00580BB0" w:rsidRDefault="003F76F1" w:rsidP="003F76F1">
      <w:pPr>
        <w:pStyle w:val="NoSpacing"/>
        <w:ind w:left="720"/>
        <w:rPr>
          <w:b/>
          <w:lang w:val="uk-UA"/>
        </w:rPr>
      </w:pPr>
    </w:p>
    <w:p w:rsidR="00DC08A0" w:rsidRPr="00580BB0" w:rsidRDefault="00DC08A0" w:rsidP="003F76F1">
      <w:pPr>
        <w:pStyle w:val="NoSpacing"/>
        <w:ind w:left="720"/>
        <w:rPr>
          <w:b/>
          <w:lang w:val="uk-UA"/>
        </w:rPr>
      </w:pPr>
    </w:p>
    <w:p w:rsidR="003F76F1" w:rsidRPr="003B29C4" w:rsidRDefault="004E3407" w:rsidP="003B29C4">
      <w:pPr>
        <w:pStyle w:val="NoSpacing"/>
        <w:numPr>
          <w:ilvl w:val="0"/>
          <w:numId w:val="33"/>
        </w:numPr>
        <w:rPr>
          <w:lang w:val="uk-UA"/>
        </w:rPr>
      </w:pPr>
      <w:r>
        <w:rPr>
          <w:lang w:val="uk-UA"/>
        </w:rPr>
        <w:t>Зобов’язати всіх членів М</w:t>
      </w:r>
      <w:r w:rsidR="003F76F1">
        <w:rPr>
          <w:lang w:val="uk-UA"/>
        </w:rPr>
        <w:t xml:space="preserve">асиву подати показники лічильників </w:t>
      </w:r>
      <w:r>
        <w:rPr>
          <w:lang w:val="uk-UA"/>
        </w:rPr>
        <w:t xml:space="preserve">станом </w:t>
      </w:r>
      <w:r w:rsidR="003F76F1">
        <w:rPr>
          <w:lang w:val="uk-UA"/>
        </w:rPr>
        <w:t>на кінець лютого</w:t>
      </w:r>
      <w:r>
        <w:rPr>
          <w:lang w:val="uk-UA"/>
        </w:rPr>
        <w:t xml:space="preserve"> 2017</w:t>
      </w:r>
      <w:r w:rsidR="003F76F1">
        <w:rPr>
          <w:lang w:val="uk-UA"/>
        </w:rPr>
        <w:t xml:space="preserve">. </w:t>
      </w:r>
      <w:r w:rsidR="003F76F1" w:rsidRPr="003B29C4">
        <w:rPr>
          <w:lang w:val="uk-UA"/>
        </w:rPr>
        <w:t>Правлінню забезпечити облік та прийом показників по телефону</w:t>
      </w:r>
      <w:r>
        <w:rPr>
          <w:lang w:val="uk-UA"/>
        </w:rPr>
        <w:t xml:space="preserve"> та іншими засобами.</w:t>
      </w:r>
    </w:p>
    <w:p w:rsidR="00DC08A0" w:rsidRPr="00580BB0" w:rsidRDefault="00DC08A0" w:rsidP="003B29C4">
      <w:pPr>
        <w:pStyle w:val="NoSpacing"/>
        <w:rPr>
          <w:b/>
          <w:lang w:val="uk-UA"/>
        </w:rPr>
      </w:pPr>
      <w:r w:rsidRPr="00580BB0">
        <w:rPr>
          <w:b/>
          <w:lang w:val="uk-UA"/>
        </w:rPr>
        <w:t>За-</w:t>
      </w:r>
      <w:r>
        <w:rPr>
          <w:b/>
          <w:lang w:val="uk-UA"/>
        </w:rPr>
        <w:t>14</w:t>
      </w:r>
    </w:p>
    <w:p w:rsidR="004E0743" w:rsidRPr="00580BB0" w:rsidRDefault="004E0743" w:rsidP="003B29C4">
      <w:pPr>
        <w:pStyle w:val="NoSpacing"/>
        <w:rPr>
          <w:b/>
          <w:lang w:val="uk-UA"/>
        </w:rPr>
      </w:pPr>
      <w:r w:rsidRPr="00580BB0">
        <w:rPr>
          <w:b/>
          <w:lang w:val="uk-UA"/>
        </w:rPr>
        <w:t>Рішення прийнято</w:t>
      </w:r>
    </w:p>
    <w:p w:rsidR="00DC08A0" w:rsidRDefault="00DC08A0" w:rsidP="003F76F1">
      <w:pPr>
        <w:pStyle w:val="NoSpacing"/>
        <w:rPr>
          <w:lang w:val="uk-UA"/>
        </w:rPr>
      </w:pPr>
    </w:p>
    <w:p w:rsidR="00DC08A0" w:rsidRDefault="00DC08A0" w:rsidP="003F76F1">
      <w:pPr>
        <w:pStyle w:val="NoSpacing"/>
        <w:rPr>
          <w:lang w:val="uk-UA"/>
        </w:rPr>
      </w:pPr>
    </w:p>
    <w:p w:rsidR="00E43965" w:rsidRDefault="00DC08A0" w:rsidP="003B29C4">
      <w:pPr>
        <w:pStyle w:val="NoSpacing"/>
        <w:numPr>
          <w:ilvl w:val="0"/>
          <w:numId w:val="33"/>
        </w:numPr>
        <w:rPr>
          <w:lang w:val="uk-UA"/>
        </w:rPr>
      </w:pPr>
      <w:r>
        <w:rPr>
          <w:lang w:val="uk-UA"/>
        </w:rPr>
        <w:t xml:space="preserve">Зобов’язати членів кооперативу розмістити кабелі вводу до лічильника </w:t>
      </w:r>
      <w:r w:rsidR="00035F6E">
        <w:rPr>
          <w:lang w:val="uk-UA"/>
        </w:rPr>
        <w:t xml:space="preserve">таким чином, щоб вони були </w:t>
      </w:r>
      <w:r>
        <w:rPr>
          <w:lang w:val="uk-UA"/>
        </w:rPr>
        <w:t>доступними до візуального контролю в термін до 1.05.2017</w:t>
      </w:r>
      <w:r w:rsidR="00035F6E">
        <w:rPr>
          <w:lang w:val="uk-UA"/>
        </w:rPr>
        <w:t>.</w:t>
      </w:r>
      <w:r>
        <w:rPr>
          <w:lang w:val="uk-UA"/>
        </w:rPr>
        <w:t xml:space="preserve"> Відповідальний Кагарлицький М.Д.</w:t>
      </w:r>
    </w:p>
    <w:p w:rsidR="004D360A" w:rsidRPr="00580BB0" w:rsidRDefault="004D360A" w:rsidP="003B29C4">
      <w:pPr>
        <w:pStyle w:val="NoSpacing"/>
        <w:rPr>
          <w:b/>
          <w:lang w:val="uk-UA"/>
        </w:rPr>
      </w:pPr>
      <w:r w:rsidRPr="00580BB0">
        <w:rPr>
          <w:b/>
          <w:lang w:val="uk-UA"/>
        </w:rPr>
        <w:t>За-</w:t>
      </w:r>
      <w:r>
        <w:rPr>
          <w:b/>
          <w:lang w:val="uk-UA"/>
        </w:rPr>
        <w:t>13</w:t>
      </w:r>
    </w:p>
    <w:p w:rsidR="00DC08A0" w:rsidRPr="00580BB0" w:rsidRDefault="00DC08A0" w:rsidP="003B29C4">
      <w:pPr>
        <w:pStyle w:val="NoSpacing"/>
        <w:rPr>
          <w:b/>
          <w:lang w:val="uk-UA"/>
        </w:rPr>
      </w:pPr>
      <w:r w:rsidRPr="00580BB0">
        <w:rPr>
          <w:b/>
          <w:lang w:val="uk-UA"/>
        </w:rPr>
        <w:t>Рішення прийнято</w:t>
      </w:r>
    </w:p>
    <w:p w:rsidR="004D360A" w:rsidRDefault="004D360A" w:rsidP="0010604C">
      <w:pPr>
        <w:pStyle w:val="NoSpacing"/>
        <w:rPr>
          <w:b/>
          <w:lang w:val="uk-UA"/>
        </w:rPr>
      </w:pPr>
    </w:p>
    <w:p w:rsidR="004D360A" w:rsidRDefault="00920EF8" w:rsidP="003B29C4">
      <w:pPr>
        <w:pStyle w:val="NoSpacing"/>
        <w:numPr>
          <w:ilvl w:val="0"/>
          <w:numId w:val="33"/>
        </w:numPr>
        <w:rPr>
          <w:lang w:val="uk-UA"/>
        </w:rPr>
      </w:pPr>
      <w:r>
        <w:rPr>
          <w:lang w:val="uk-UA"/>
        </w:rPr>
        <w:t>Дозволити членам кооперативу робити передплату за електроенергію з обліком по кожному особовому рахунку. В</w:t>
      </w:r>
      <w:r w:rsidR="00035F6E">
        <w:rPr>
          <w:lang w:val="uk-UA"/>
        </w:rPr>
        <w:t>ести облік коштів, що внесені я</w:t>
      </w:r>
      <w:r>
        <w:rPr>
          <w:lang w:val="uk-UA"/>
        </w:rPr>
        <w:t>к передплата за діючими тарифами на момент списання.</w:t>
      </w:r>
    </w:p>
    <w:p w:rsidR="00920EF8" w:rsidRPr="00580BB0" w:rsidRDefault="00920EF8" w:rsidP="003B29C4">
      <w:pPr>
        <w:pStyle w:val="NoSpacing"/>
        <w:rPr>
          <w:b/>
          <w:lang w:val="uk-UA"/>
        </w:rPr>
      </w:pPr>
      <w:r w:rsidRPr="00580BB0">
        <w:rPr>
          <w:b/>
          <w:lang w:val="uk-UA"/>
        </w:rPr>
        <w:t>За-</w:t>
      </w:r>
      <w:r>
        <w:rPr>
          <w:b/>
          <w:lang w:val="uk-UA"/>
        </w:rPr>
        <w:t>13</w:t>
      </w:r>
    </w:p>
    <w:p w:rsidR="00920EF8" w:rsidRPr="00580BB0" w:rsidRDefault="00920EF8" w:rsidP="003B29C4">
      <w:pPr>
        <w:pStyle w:val="NoSpacing"/>
        <w:rPr>
          <w:b/>
          <w:lang w:val="uk-UA"/>
        </w:rPr>
      </w:pPr>
      <w:r w:rsidRPr="00580BB0">
        <w:rPr>
          <w:b/>
          <w:lang w:val="uk-UA"/>
        </w:rPr>
        <w:t>Рішення прийнято</w:t>
      </w:r>
    </w:p>
    <w:p w:rsidR="004D360A" w:rsidRDefault="004D360A" w:rsidP="0010604C">
      <w:pPr>
        <w:pStyle w:val="NoSpacing"/>
        <w:rPr>
          <w:b/>
          <w:lang w:val="uk-UA"/>
        </w:rPr>
      </w:pPr>
    </w:p>
    <w:p w:rsidR="0033754C" w:rsidRPr="00580BB0" w:rsidRDefault="00B8663A" w:rsidP="0010604C">
      <w:pPr>
        <w:pStyle w:val="NoSpacing"/>
        <w:rPr>
          <w:b/>
          <w:sz w:val="36"/>
          <w:szCs w:val="36"/>
          <w:lang w:val="uk-UA"/>
        </w:rPr>
      </w:pPr>
      <w:r w:rsidRPr="00580BB0">
        <w:rPr>
          <w:b/>
          <w:sz w:val="36"/>
          <w:szCs w:val="36"/>
          <w:lang w:val="uk-UA"/>
        </w:rPr>
        <w:t xml:space="preserve">Розділ </w:t>
      </w:r>
      <w:r w:rsidR="0010604C" w:rsidRPr="00580BB0">
        <w:rPr>
          <w:b/>
          <w:sz w:val="36"/>
          <w:szCs w:val="36"/>
          <w:lang w:val="uk-UA"/>
        </w:rPr>
        <w:t>ІІ</w:t>
      </w:r>
      <w:r w:rsidR="0033754C" w:rsidRPr="00580BB0">
        <w:rPr>
          <w:b/>
          <w:sz w:val="36"/>
          <w:szCs w:val="36"/>
          <w:lang w:val="uk-UA"/>
        </w:rPr>
        <w:t xml:space="preserve"> </w:t>
      </w:r>
    </w:p>
    <w:p w:rsidR="00B8663A" w:rsidRPr="00580BB0" w:rsidRDefault="00B8663A" w:rsidP="003E54B5">
      <w:pPr>
        <w:pStyle w:val="NoSpacing"/>
        <w:rPr>
          <w:b/>
          <w:lang w:val="uk-UA"/>
        </w:rPr>
      </w:pPr>
      <w:r w:rsidRPr="00580BB0">
        <w:rPr>
          <w:b/>
          <w:lang w:val="uk-UA"/>
        </w:rPr>
        <w:t>Слухали</w:t>
      </w:r>
      <w:r w:rsidR="0010604C" w:rsidRPr="00580BB0">
        <w:rPr>
          <w:b/>
          <w:lang w:val="uk-UA"/>
        </w:rPr>
        <w:t>:</w:t>
      </w:r>
    </w:p>
    <w:p w:rsidR="003977A0" w:rsidRDefault="00D0027C" w:rsidP="00176C79">
      <w:pPr>
        <w:pStyle w:val="NoSpacing"/>
        <w:rPr>
          <w:rFonts w:ascii="Arial" w:hAnsi="Arial" w:cs="Arial"/>
          <w:color w:val="222222"/>
          <w:sz w:val="19"/>
          <w:szCs w:val="19"/>
          <w:shd w:val="clear" w:color="auto" w:fill="FFFFFF"/>
          <w:lang w:val="uk-UA"/>
        </w:rPr>
      </w:pPr>
      <w:r w:rsidRPr="00580BB0">
        <w:rPr>
          <w:lang w:val="uk-UA"/>
        </w:rPr>
        <w:t xml:space="preserve">Доповідь </w:t>
      </w:r>
      <w:r w:rsidR="006F0E51">
        <w:rPr>
          <w:lang w:val="uk-UA"/>
        </w:rPr>
        <w:t xml:space="preserve">головного бухгалтера, щодо </w:t>
      </w:r>
      <w:r w:rsidR="006F0E51" w:rsidRPr="00580BB0">
        <w:rPr>
          <w:rFonts w:ascii="Arial" w:hAnsi="Arial" w:cs="Arial"/>
          <w:color w:val="222222"/>
          <w:sz w:val="19"/>
          <w:szCs w:val="19"/>
          <w:shd w:val="clear" w:color="auto" w:fill="FFFFFF"/>
          <w:lang w:val="uk-UA"/>
        </w:rPr>
        <w:t xml:space="preserve">проекту кошторису на 2017р., </w:t>
      </w:r>
      <w:r w:rsidR="006F0E51">
        <w:rPr>
          <w:rFonts w:ascii="Arial" w:hAnsi="Arial" w:cs="Arial"/>
          <w:color w:val="222222"/>
          <w:sz w:val="19"/>
          <w:szCs w:val="19"/>
          <w:shd w:val="clear" w:color="auto" w:fill="FFFFFF"/>
          <w:lang w:val="uk-UA"/>
        </w:rPr>
        <w:t xml:space="preserve">та </w:t>
      </w:r>
      <w:r w:rsidR="006F0E51" w:rsidRPr="00580BB0">
        <w:rPr>
          <w:rFonts w:ascii="Arial" w:hAnsi="Arial" w:cs="Arial"/>
          <w:color w:val="222222"/>
          <w:sz w:val="19"/>
          <w:szCs w:val="19"/>
          <w:shd w:val="clear" w:color="auto" w:fill="FFFFFF"/>
          <w:lang w:val="uk-UA"/>
        </w:rPr>
        <w:t>затвердження штатного розкладу на 2017р.</w:t>
      </w:r>
    </w:p>
    <w:p w:rsidR="004E4CC4" w:rsidRPr="00580BB0" w:rsidRDefault="004E4CC4" w:rsidP="00176C79">
      <w:pPr>
        <w:pStyle w:val="NoSpacing"/>
        <w:rPr>
          <w:lang w:val="uk-UA"/>
        </w:rPr>
      </w:pPr>
    </w:p>
    <w:p w:rsidR="004E4CC4" w:rsidRPr="00580BB0" w:rsidRDefault="004E4CC4" w:rsidP="004E4CC4">
      <w:pPr>
        <w:rPr>
          <w:rFonts w:ascii="Arial" w:eastAsia="Times New Roman" w:hAnsi="Arial" w:cs="Arial"/>
          <w:b/>
          <w:color w:val="222222"/>
          <w:sz w:val="19"/>
          <w:szCs w:val="19"/>
          <w:lang w:val="uk-UA"/>
        </w:rPr>
      </w:pPr>
      <w:r w:rsidRPr="00580BB0">
        <w:rPr>
          <w:rFonts w:ascii="Arial" w:eastAsia="Times New Roman" w:hAnsi="Arial" w:cs="Arial"/>
          <w:b/>
          <w:color w:val="222222"/>
          <w:sz w:val="19"/>
          <w:szCs w:val="19"/>
          <w:lang w:val="uk-UA"/>
        </w:rPr>
        <w:t>Виступили члени Правління</w:t>
      </w:r>
      <w:r>
        <w:rPr>
          <w:rFonts w:ascii="Arial" w:eastAsia="Times New Roman" w:hAnsi="Arial" w:cs="Arial"/>
          <w:b/>
          <w:color w:val="222222"/>
          <w:sz w:val="19"/>
          <w:szCs w:val="19"/>
          <w:lang w:val="uk-UA"/>
        </w:rPr>
        <w:t>:</w:t>
      </w:r>
    </w:p>
    <w:p w:rsidR="00D0027C" w:rsidRDefault="00D0027C" w:rsidP="00D0027C">
      <w:pPr>
        <w:pStyle w:val="NoSpacing"/>
        <w:rPr>
          <w:lang w:val="uk-UA"/>
        </w:rPr>
      </w:pPr>
      <w:proofErr w:type="spellStart"/>
      <w:r w:rsidRPr="00580BB0">
        <w:rPr>
          <w:lang w:val="uk-UA"/>
        </w:rPr>
        <w:t>Захаренков</w:t>
      </w:r>
      <w:proofErr w:type="spellEnd"/>
      <w:r w:rsidRPr="00580BB0">
        <w:rPr>
          <w:lang w:val="uk-UA"/>
        </w:rPr>
        <w:t xml:space="preserve"> К.В.</w:t>
      </w:r>
      <w:r w:rsidR="00E5325B">
        <w:rPr>
          <w:lang w:val="uk-UA"/>
        </w:rPr>
        <w:t xml:space="preserve"> </w:t>
      </w:r>
    </w:p>
    <w:p w:rsidR="004E4CC4" w:rsidRPr="00580BB0" w:rsidRDefault="004E4CC4" w:rsidP="00D0027C">
      <w:pPr>
        <w:pStyle w:val="NoSpacing"/>
        <w:rPr>
          <w:lang w:val="uk-UA"/>
        </w:rPr>
      </w:pPr>
      <w:proofErr w:type="spellStart"/>
      <w:r>
        <w:rPr>
          <w:lang w:val="uk-UA"/>
        </w:rPr>
        <w:t>Форостенко</w:t>
      </w:r>
      <w:proofErr w:type="spellEnd"/>
      <w:r>
        <w:rPr>
          <w:lang w:val="uk-UA"/>
        </w:rPr>
        <w:t xml:space="preserve"> А.</w:t>
      </w:r>
    </w:p>
    <w:p w:rsidR="00F12F36" w:rsidRPr="00580BB0" w:rsidRDefault="00F12F36" w:rsidP="00F12F36">
      <w:pPr>
        <w:widowControl w:val="0"/>
        <w:spacing w:line="365" w:lineRule="exact"/>
        <w:rPr>
          <w:b/>
          <w:lang w:val="uk-UA"/>
        </w:rPr>
      </w:pPr>
      <w:r w:rsidRPr="00580BB0">
        <w:rPr>
          <w:b/>
          <w:lang w:val="uk-UA"/>
        </w:rPr>
        <w:t>Після обговорення вирішили:</w:t>
      </w:r>
    </w:p>
    <w:p w:rsidR="00D0027C" w:rsidRDefault="00D0027C" w:rsidP="006C2150">
      <w:pPr>
        <w:pStyle w:val="NoSpacing"/>
        <w:rPr>
          <w:lang w:val="uk-UA"/>
        </w:rPr>
      </w:pPr>
      <w:r w:rsidRPr="00580BB0">
        <w:rPr>
          <w:lang w:val="uk-UA"/>
        </w:rPr>
        <w:t xml:space="preserve">1.Затвердити </w:t>
      </w:r>
      <w:r w:rsidR="006F0E51">
        <w:rPr>
          <w:lang w:val="uk-UA"/>
        </w:rPr>
        <w:t xml:space="preserve">посадові інструкції </w:t>
      </w:r>
      <w:r w:rsidR="00FF0568">
        <w:rPr>
          <w:lang w:val="uk-UA"/>
        </w:rPr>
        <w:t>і</w:t>
      </w:r>
      <w:r w:rsidR="006F0E51">
        <w:rPr>
          <w:lang w:val="uk-UA"/>
        </w:rPr>
        <w:t xml:space="preserve">з змінами та доповненнями. Доручити Голові Правління </w:t>
      </w:r>
    </w:p>
    <w:p w:rsidR="006F0E51" w:rsidRPr="00580BB0" w:rsidRDefault="00FF0568" w:rsidP="006C2150">
      <w:pPr>
        <w:pStyle w:val="NoSpacing"/>
        <w:rPr>
          <w:lang w:val="uk-UA"/>
        </w:rPr>
      </w:pPr>
      <w:proofErr w:type="spellStart"/>
      <w:r>
        <w:rPr>
          <w:lang w:val="uk-UA"/>
        </w:rPr>
        <w:t>в</w:t>
      </w:r>
      <w:r w:rsidR="006F0E51">
        <w:rPr>
          <w:lang w:val="uk-UA"/>
        </w:rPr>
        <w:t>нести</w:t>
      </w:r>
      <w:proofErr w:type="spellEnd"/>
      <w:r w:rsidR="006F0E51">
        <w:rPr>
          <w:lang w:val="uk-UA"/>
        </w:rPr>
        <w:t xml:space="preserve"> зміни в посадові інструкції.</w:t>
      </w:r>
    </w:p>
    <w:p w:rsidR="006C2150" w:rsidRPr="00580BB0" w:rsidRDefault="006C2150" w:rsidP="006C2150">
      <w:pPr>
        <w:pStyle w:val="NoSpacing"/>
        <w:rPr>
          <w:lang w:val="uk-UA"/>
        </w:rPr>
      </w:pPr>
    </w:p>
    <w:p w:rsidR="007D7FA3" w:rsidRDefault="007216B4" w:rsidP="00210784">
      <w:pPr>
        <w:pStyle w:val="NoSpacing"/>
        <w:rPr>
          <w:lang w:val="uk-UA"/>
        </w:rPr>
      </w:pPr>
      <w:r>
        <w:rPr>
          <w:lang w:val="uk-UA"/>
        </w:rPr>
        <w:t>2.</w:t>
      </w:r>
      <w:r w:rsidR="00B00713">
        <w:rPr>
          <w:lang w:val="uk-UA"/>
        </w:rPr>
        <w:t>Доручити Кагарлицькому М.Д.</w:t>
      </w:r>
      <w:r w:rsidR="00103336">
        <w:rPr>
          <w:lang w:val="uk-UA"/>
        </w:rPr>
        <w:t xml:space="preserve"> </w:t>
      </w:r>
      <w:r w:rsidR="00B00713">
        <w:rPr>
          <w:lang w:val="uk-UA"/>
        </w:rPr>
        <w:t xml:space="preserve">пройти </w:t>
      </w:r>
      <w:r w:rsidR="003B29C4">
        <w:rPr>
          <w:lang w:val="uk-UA"/>
        </w:rPr>
        <w:t>навчання</w:t>
      </w:r>
      <w:r w:rsidR="00B00713">
        <w:rPr>
          <w:lang w:val="uk-UA"/>
        </w:rPr>
        <w:t xml:space="preserve"> та отримати дозволи для ро</w:t>
      </w:r>
      <w:r w:rsidR="00FF0568">
        <w:rPr>
          <w:lang w:val="uk-UA"/>
        </w:rPr>
        <w:t>біт з електрообладнанням. Оплату</w:t>
      </w:r>
      <w:r w:rsidR="00B00713">
        <w:rPr>
          <w:lang w:val="uk-UA"/>
        </w:rPr>
        <w:t xml:space="preserve"> здійснити кошт</w:t>
      </w:r>
      <w:r w:rsidR="00FF0568">
        <w:rPr>
          <w:lang w:val="uk-UA"/>
        </w:rPr>
        <w:t>ами</w:t>
      </w:r>
      <w:r w:rsidR="00B00713">
        <w:rPr>
          <w:lang w:val="uk-UA"/>
        </w:rPr>
        <w:t xml:space="preserve"> </w:t>
      </w:r>
      <w:r w:rsidR="00FF0568">
        <w:rPr>
          <w:lang w:val="uk-UA"/>
        </w:rPr>
        <w:t>Масиву</w:t>
      </w:r>
      <w:r w:rsidR="00B00713">
        <w:rPr>
          <w:lang w:val="uk-UA"/>
        </w:rPr>
        <w:t xml:space="preserve">. </w:t>
      </w:r>
    </w:p>
    <w:p w:rsidR="007216B4" w:rsidRPr="00580BB0" w:rsidRDefault="007216B4" w:rsidP="003B29C4">
      <w:pPr>
        <w:pStyle w:val="NoSpacing"/>
        <w:rPr>
          <w:b/>
          <w:lang w:val="uk-UA"/>
        </w:rPr>
      </w:pPr>
      <w:r w:rsidRPr="00580BB0">
        <w:rPr>
          <w:b/>
          <w:lang w:val="uk-UA"/>
        </w:rPr>
        <w:t>За-</w:t>
      </w:r>
      <w:r>
        <w:rPr>
          <w:b/>
          <w:lang w:val="uk-UA"/>
        </w:rPr>
        <w:t>13</w:t>
      </w:r>
    </w:p>
    <w:p w:rsidR="00210784" w:rsidRDefault="00210784" w:rsidP="003B29C4">
      <w:pPr>
        <w:rPr>
          <w:b/>
          <w:lang w:val="uk-UA"/>
        </w:rPr>
      </w:pPr>
      <w:r w:rsidRPr="00580BB0">
        <w:rPr>
          <w:b/>
          <w:lang w:val="uk-UA"/>
        </w:rPr>
        <w:t>Рішення прийнято</w:t>
      </w:r>
    </w:p>
    <w:p w:rsidR="00B4201C" w:rsidRDefault="00B4201C" w:rsidP="00EF3F81">
      <w:pPr>
        <w:rPr>
          <w:lang w:val="uk-UA"/>
        </w:rPr>
      </w:pPr>
      <w:r w:rsidRPr="00B4201C">
        <w:rPr>
          <w:lang w:val="uk-UA"/>
        </w:rPr>
        <w:t>Виступили</w:t>
      </w:r>
      <w:r>
        <w:rPr>
          <w:lang w:val="uk-UA"/>
        </w:rPr>
        <w:t>:</w:t>
      </w:r>
    </w:p>
    <w:p w:rsidR="00B4201C" w:rsidRDefault="00B4201C" w:rsidP="00AC2979">
      <w:pPr>
        <w:pStyle w:val="NoSpacing"/>
        <w:rPr>
          <w:lang w:val="uk-UA"/>
        </w:rPr>
      </w:pPr>
      <w:proofErr w:type="spellStart"/>
      <w:r w:rsidRPr="00B4201C">
        <w:rPr>
          <w:lang w:val="uk-UA"/>
        </w:rPr>
        <w:t>Клецов</w:t>
      </w:r>
      <w:proofErr w:type="spellEnd"/>
      <w:r w:rsidRPr="00B4201C">
        <w:rPr>
          <w:lang w:val="uk-UA"/>
        </w:rPr>
        <w:t xml:space="preserve"> С.</w:t>
      </w:r>
      <w:r>
        <w:rPr>
          <w:lang w:val="uk-UA"/>
        </w:rPr>
        <w:t xml:space="preserve"> </w:t>
      </w:r>
      <w:r w:rsidR="002D0C39">
        <w:rPr>
          <w:lang w:val="uk-UA"/>
        </w:rPr>
        <w:t>П.</w:t>
      </w:r>
    </w:p>
    <w:p w:rsidR="00B4201C" w:rsidRDefault="00B4201C" w:rsidP="00AC2979">
      <w:pPr>
        <w:pStyle w:val="NoSpacing"/>
        <w:rPr>
          <w:lang w:val="uk-UA"/>
        </w:rPr>
      </w:pPr>
      <w:r>
        <w:rPr>
          <w:lang w:val="uk-UA"/>
        </w:rPr>
        <w:t>Сидорчук Г.Б.</w:t>
      </w:r>
    </w:p>
    <w:p w:rsidR="00B4201C" w:rsidRDefault="00B4201C" w:rsidP="00AC2979">
      <w:pPr>
        <w:pStyle w:val="NoSpacing"/>
        <w:rPr>
          <w:lang w:val="uk-UA"/>
        </w:rPr>
      </w:pPr>
      <w:proofErr w:type="spellStart"/>
      <w:r>
        <w:rPr>
          <w:lang w:val="uk-UA"/>
        </w:rPr>
        <w:t>Форостенко</w:t>
      </w:r>
      <w:proofErr w:type="spellEnd"/>
      <w:r>
        <w:rPr>
          <w:lang w:val="uk-UA"/>
        </w:rPr>
        <w:t xml:space="preserve"> А.</w:t>
      </w:r>
      <w:r w:rsidR="002D0C39">
        <w:rPr>
          <w:lang w:val="uk-UA"/>
        </w:rPr>
        <w:t>І.</w:t>
      </w:r>
    </w:p>
    <w:p w:rsidR="00AC2979" w:rsidRDefault="00AC2979" w:rsidP="00AC2979">
      <w:pPr>
        <w:pStyle w:val="NoSpacing"/>
        <w:rPr>
          <w:lang w:val="uk-UA"/>
        </w:rPr>
      </w:pPr>
    </w:p>
    <w:p w:rsidR="00B4201C" w:rsidRDefault="002D0C39" w:rsidP="002D0C39">
      <w:pPr>
        <w:pStyle w:val="NoSpacing"/>
        <w:rPr>
          <w:lang w:val="uk-UA"/>
        </w:rPr>
      </w:pPr>
      <w:r>
        <w:rPr>
          <w:lang w:val="uk-UA"/>
        </w:rPr>
        <w:t>1.Затвердити фонд заробітної плати запропонований</w:t>
      </w:r>
      <w:r w:rsidR="00B4201C">
        <w:rPr>
          <w:lang w:val="uk-UA"/>
        </w:rPr>
        <w:t xml:space="preserve"> </w:t>
      </w:r>
      <w:r w:rsidR="0077258D">
        <w:rPr>
          <w:lang w:val="uk-UA"/>
        </w:rPr>
        <w:t>головним</w:t>
      </w:r>
      <w:r w:rsidR="00B4201C" w:rsidRPr="00917AA8">
        <w:rPr>
          <w:lang w:val="uk-UA"/>
        </w:rPr>
        <w:t xml:space="preserve"> Бухгалтером</w:t>
      </w:r>
      <w:r>
        <w:rPr>
          <w:lang w:val="uk-UA"/>
        </w:rPr>
        <w:t>. О</w:t>
      </w:r>
      <w:r w:rsidR="00B4201C">
        <w:rPr>
          <w:lang w:val="uk-UA"/>
        </w:rPr>
        <w:t>клади</w:t>
      </w:r>
      <w:r w:rsidR="00232F8F" w:rsidRPr="00232F8F">
        <w:rPr>
          <w:lang w:val="uk-UA"/>
        </w:rPr>
        <w:t xml:space="preserve"> </w:t>
      </w:r>
      <w:r w:rsidR="00232F8F">
        <w:rPr>
          <w:lang w:val="uk-UA"/>
        </w:rPr>
        <w:t xml:space="preserve">які перевищують мінімальні </w:t>
      </w:r>
      <w:r w:rsidR="002A77C7">
        <w:rPr>
          <w:lang w:val="uk-UA"/>
        </w:rPr>
        <w:t>затвердити</w:t>
      </w:r>
      <w:r w:rsidR="00232F8F">
        <w:rPr>
          <w:lang w:val="uk-UA"/>
        </w:rPr>
        <w:t xml:space="preserve"> в розмірі 85%  </w:t>
      </w:r>
      <w:r w:rsidR="00B4201C">
        <w:rPr>
          <w:lang w:val="uk-UA"/>
        </w:rPr>
        <w:t xml:space="preserve">. </w:t>
      </w:r>
      <w:r w:rsidR="00410C6E">
        <w:rPr>
          <w:lang w:val="uk-UA"/>
        </w:rPr>
        <w:t>Голові Правління розробити положення</w:t>
      </w:r>
      <w:r w:rsidR="00B4201C" w:rsidRPr="00B4201C">
        <w:rPr>
          <w:lang w:val="uk-UA"/>
        </w:rPr>
        <w:t xml:space="preserve"> </w:t>
      </w:r>
      <w:r w:rsidR="00B4201C">
        <w:rPr>
          <w:lang w:val="uk-UA"/>
        </w:rPr>
        <w:t>про преміювання до наступного засідання правління 25.02.2017</w:t>
      </w:r>
      <w:r w:rsidR="00410C6E">
        <w:rPr>
          <w:lang w:val="uk-UA"/>
        </w:rPr>
        <w:t>.</w:t>
      </w:r>
    </w:p>
    <w:p w:rsidR="0077781F" w:rsidRPr="00580BB0" w:rsidRDefault="0077781F" w:rsidP="002A77C7">
      <w:pPr>
        <w:pStyle w:val="NoSpacing"/>
        <w:rPr>
          <w:b/>
          <w:lang w:val="uk-UA"/>
        </w:rPr>
      </w:pPr>
      <w:r w:rsidRPr="00580BB0">
        <w:rPr>
          <w:b/>
          <w:lang w:val="uk-UA"/>
        </w:rPr>
        <w:t>За-</w:t>
      </w:r>
      <w:r>
        <w:rPr>
          <w:b/>
          <w:lang w:val="uk-UA"/>
        </w:rPr>
        <w:t>13</w:t>
      </w:r>
    </w:p>
    <w:p w:rsidR="002A77C7" w:rsidRDefault="002A77C7" w:rsidP="002A77C7">
      <w:pPr>
        <w:rPr>
          <w:b/>
          <w:lang w:val="uk-UA"/>
        </w:rPr>
      </w:pPr>
      <w:r w:rsidRPr="00580BB0">
        <w:rPr>
          <w:b/>
          <w:lang w:val="uk-UA"/>
        </w:rPr>
        <w:t>Рішення прийнято</w:t>
      </w:r>
    </w:p>
    <w:p w:rsidR="000752DF" w:rsidRPr="00580BB0" w:rsidRDefault="000752DF" w:rsidP="00EF3F81">
      <w:pPr>
        <w:rPr>
          <w:b/>
          <w:lang w:val="uk-UA"/>
        </w:rPr>
      </w:pPr>
    </w:p>
    <w:p w:rsidR="003E54B5" w:rsidRDefault="003E54B5" w:rsidP="003E54B5">
      <w:pPr>
        <w:pStyle w:val="NoSpacing"/>
        <w:rPr>
          <w:b/>
          <w:sz w:val="36"/>
          <w:szCs w:val="36"/>
          <w:lang w:val="uk-UA"/>
        </w:rPr>
      </w:pPr>
      <w:r w:rsidRPr="00580BB0">
        <w:rPr>
          <w:b/>
          <w:sz w:val="36"/>
          <w:szCs w:val="36"/>
          <w:lang w:val="uk-UA"/>
        </w:rPr>
        <w:t>Розділ ІІІ</w:t>
      </w:r>
    </w:p>
    <w:p w:rsidR="000752DF" w:rsidRDefault="000752DF" w:rsidP="000752DF">
      <w:pPr>
        <w:rPr>
          <w:lang w:val="uk-UA"/>
        </w:rPr>
      </w:pPr>
      <w:bookmarkStart w:id="0" w:name="_GoBack"/>
      <w:bookmarkEnd w:id="0"/>
      <w:r w:rsidRPr="000752DF">
        <w:rPr>
          <w:lang w:val="uk-UA"/>
        </w:rPr>
        <w:t>Дозволити голові</w:t>
      </w:r>
      <w:r w:rsidR="002A77C7">
        <w:rPr>
          <w:lang w:val="uk-UA"/>
        </w:rPr>
        <w:t xml:space="preserve"> Правління заключити договори на встановлення базових станцій</w:t>
      </w:r>
      <w:r>
        <w:rPr>
          <w:lang w:val="uk-UA"/>
        </w:rPr>
        <w:t xml:space="preserve"> Київстар та </w:t>
      </w:r>
      <w:proofErr w:type="spellStart"/>
      <w:r>
        <w:rPr>
          <w:lang w:val="uk-UA"/>
        </w:rPr>
        <w:t>Лайф</w:t>
      </w:r>
      <w:proofErr w:type="spellEnd"/>
      <w:r>
        <w:rPr>
          <w:lang w:val="uk-UA"/>
        </w:rPr>
        <w:t xml:space="preserve">. </w:t>
      </w:r>
      <w:r w:rsidR="00ED226E">
        <w:rPr>
          <w:lang w:val="uk-UA"/>
        </w:rPr>
        <w:t xml:space="preserve"> Доручити Кагарлицькому М.Д </w:t>
      </w:r>
      <w:r w:rsidR="002A77C7">
        <w:rPr>
          <w:lang w:val="uk-UA"/>
        </w:rPr>
        <w:t>провести контроль за додержанням технічних та санітарних норм при встановленні обладнання.</w:t>
      </w:r>
    </w:p>
    <w:p w:rsidR="002A77C7" w:rsidRPr="00580BB0" w:rsidRDefault="002A77C7" w:rsidP="002A77C7">
      <w:pPr>
        <w:pStyle w:val="NoSpacing"/>
        <w:rPr>
          <w:b/>
          <w:lang w:val="uk-UA"/>
        </w:rPr>
      </w:pPr>
      <w:r w:rsidRPr="00580BB0">
        <w:rPr>
          <w:b/>
          <w:lang w:val="uk-UA"/>
        </w:rPr>
        <w:t>За-</w:t>
      </w:r>
      <w:r>
        <w:rPr>
          <w:b/>
          <w:lang w:val="uk-UA"/>
        </w:rPr>
        <w:t>13</w:t>
      </w:r>
    </w:p>
    <w:p w:rsidR="002A77C7" w:rsidRDefault="002A77C7" w:rsidP="002A77C7">
      <w:pPr>
        <w:rPr>
          <w:b/>
          <w:lang w:val="uk-UA"/>
        </w:rPr>
      </w:pPr>
      <w:r w:rsidRPr="00580BB0">
        <w:rPr>
          <w:b/>
          <w:lang w:val="uk-UA"/>
        </w:rPr>
        <w:t>Рішення прийнято</w:t>
      </w:r>
    </w:p>
    <w:p w:rsidR="00647E6F" w:rsidRPr="00580BB0" w:rsidRDefault="00647E6F" w:rsidP="000C5524">
      <w:pPr>
        <w:pStyle w:val="NoSpacing"/>
        <w:rPr>
          <w:b/>
          <w:lang w:val="uk-UA"/>
        </w:rPr>
      </w:pPr>
    </w:p>
    <w:p w:rsidR="000C5524" w:rsidRPr="00580BB0" w:rsidRDefault="000C5524" w:rsidP="000C5524">
      <w:pPr>
        <w:pStyle w:val="NoSpacing"/>
        <w:rPr>
          <w:b/>
          <w:sz w:val="28"/>
          <w:szCs w:val="28"/>
          <w:lang w:val="uk-UA"/>
        </w:rPr>
      </w:pPr>
      <w:r w:rsidRPr="00580BB0">
        <w:rPr>
          <w:b/>
          <w:sz w:val="28"/>
          <w:szCs w:val="28"/>
          <w:lang w:val="uk-UA"/>
        </w:rPr>
        <w:t xml:space="preserve">Голова зборів: </w:t>
      </w:r>
      <w:r w:rsidR="009D2E90" w:rsidRPr="00580BB0">
        <w:rPr>
          <w:b/>
          <w:sz w:val="28"/>
          <w:szCs w:val="28"/>
          <w:lang w:val="uk-UA"/>
        </w:rPr>
        <w:t xml:space="preserve">                                                          </w:t>
      </w:r>
      <w:r w:rsidR="008632A8" w:rsidRPr="00580BB0">
        <w:rPr>
          <w:b/>
          <w:sz w:val="28"/>
          <w:szCs w:val="28"/>
          <w:lang w:val="uk-UA"/>
        </w:rPr>
        <w:t xml:space="preserve">                      </w:t>
      </w:r>
      <w:r w:rsidR="009D2E90" w:rsidRPr="00580BB0">
        <w:rPr>
          <w:b/>
          <w:sz w:val="28"/>
          <w:szCs w:val="28"/>
          <w:lang w:val="uk-UA"/>
        </w:rPr>
        <w:t xml:space="preserve"> </w:t>
      </w:r>
      <w:r w:rsidR="00527A75" w:rsidRPr="00580BB0">
        <w:rPr>
          <w:b/>
          <w:sz w:val="28"/>
          <w:szCs w:val="28"/>
          <w:lang w:val="uk-UA"/>
        </w:rPr>
        <w:t>Степаненко М.В.</w:t>
      </w:r>
    </w:p>
    <w:p w:rsidR="009D2E90" w:rsidRPr="00580BB0" w:rsidRDefault="009D2E90" w:rsidP="000C5524">
      <w:pPr>
        <w:pStyle w:val="NoSpacing"/>
        <w:rPr>
          <w:b/>
          <w:sz w:val="28"/>
          <w:szCs w:val="28"/>
          <w:lang w:val="uk-UA"/>
        </w:rPr>
      </w:pPr>
    </w:p>
    <w:p w:rsidR="00D61171" w:rsidRPr="00580BB0" w:rsidRDefault="000C5524" w:rsidP="00617665">
      <w:pPr>
        <w:pStyle w:val="NoSpacing"/>
        <w:rPr>
          <w:b/>
          <w:sz w:val="28"/>
          <w:szCs w:val="28"/>
          <w:lang w:val="uk-UA"/>
        </w:rPr>
      </w:pPr>
      <w:r w:rsidRPr="00580BB0">
        <w:rPr>
          <w:b/>
          <w:sz w:val="28"/>
          <w:szCs w:val="28"/>
          <w:lang w:val="uk-UA"/>
        </w:rPr>
        <w:t xml:space="preserve">Секретар зборів:  </w:t>
      </w:r>
      <w:r w:rsidR="009D2E90" w:rsidRPr="00580BB0">
        <w:rPr>
          <w:b/>
          <w:sz w:val="28"/>
          <w:szCs w:val="28"/>
          <w:lang w:val="uk-UA"/>
        </w:rPr>
        <w:t xml:space="preserve">                                                     </w:t>
      </w:r>
      <w:r w:rsidR="008632A8" w:rsidRPr="00580BB0">
        <w:rPr>
          <w:b/>
          <w:sz w:val="28"/>
          <w:szCs w:val="28"/>
          <w:lang w:val="uk-UA"/>
        </w:rPr>
        <w:t xml:space="preserve">                        </w:t>
      </w:r>
      <w:proofErr w:type="spellStart"/>
      <w:r w:rsidR="00527A75" w:rsidRPr="00580BB0">
        <w:rPr>
          <w:b/>
          <w:sz w:val="28"/>
          <w:szCs w:val="28"/>
          <w:lang w:val="uk-UA"/>
        </w:rPr>
        <w:t>Захаренков</w:t>
      </w:r>
      <w:proofErr w:type="spellEnd"/>
      <w:r w:rsidR="00527A75" w:rsidRPr="00580BB0">
        <w:rPr>
          <w:b/>
          <w:sz w:val="28"/>
          <w:szCs w:val="28"/>
          <w:lang w:val="uk-UA"/>
        </w:rPr>
        <w:t xml:space="preserve"> К.В.</w:t>
      </w:r>
    </w:p>
    <w:p w:rsidR="00D61171" w:rsidRPr="00580BB0" w:rsidRDefault="00D61171" w:rsidP="00617665">
      <w:pPr>
        <w:pStyle w:val="NoSpacing"/>
        <w:rPr>
          <w:b/>
          <w:sz w:val="28"/>
          <w:szCs w:val="28"/>
          <w:lang w:val="uk-UA"/>
        </w:rPr>
      </w:pPr>
    </w:p>
    <w:sectPr w:rsidR="00D61171" w:rsidRPr="00580BB0" w:rsidSect="00F75207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2FB" w:rsidRDefault="005112FB" w:rsidP="00BA1B0A">
      <w:pPr>
        <w:spacing w:after="0" w:line="240" w:lineRule="auto"/>
      </w:pPr>
      <w:r>
        <w:separator/>
      </w:r>
    </w:p>
  </w:endnote>
  <w:endnote w:type="continuationSeparator" w:id="0">
    <w:p w:rsidR="005112FB" w:rsidRDefault="005112FB" w:rsidP="00BA1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70434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1B0A" w:rsidRDefault="00BA1B0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34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1B0A" w:rsidRDefault="00BA1B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2FB" w:rsidRDefault="005112FB" w:rsidP="00BA1B0A">
      <w:pPr>
        <w:spacing w:after="0" w:line="240" w:lineRule="auto"/>
      </w:pPr>
      <w:r>
        <w:separator/>
      </w:r>
    </w:p>
  </w:footnote>
  <w:footnote w:type="continuationSeparator" w:id="0">
    <w:p w:rsidR="005112FB" w:rsidRDefault="005112FB" w:rsidP="00BA1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601"/>
    <w:multiLevelType w:val="hybridMultilevel"/>
    <w:tmpl w:val="6E169FF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C73EF1"/>
    <w:multiLevelType w:val="multilevel"/>
    <w:tmpl w:val="BD7A9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32B4165"/>
    <w:multiLevelType w:val="multilevel"/>
    <w:tmpl w:val="BD7A9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7A03A8E"/>
    <w:multiLevelType w:val="hybridMultilevel"/>
    <w:tmpl w:val="2D9C0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A156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0C7490C"/>
    <w:multiLevelType w:val="hybridMultilevel"/>
    <w:tmpl w:val="227418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301A3"/>
    <w:multiLevelType w:val="hybridMultilevel"/>
    <w:tmpl w:val="D138D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DB62AC"/>
    <w:multiLevelType w:val="hybridMultilevel"/>
    <w:tmpl w:val="48B6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D10625"/>
    <w:multiLevelType w:val="hybridMultilevel"/>
    <w:tmpl w:val="68FAA1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65E57"/>
    <w:multiLevelType w:val="hybridMultilevel"/>
    <w:tmpl w:val="91F25D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26D4F"/>
    <w:multiLevelType w:val="hybridMultilevel"/>
    <w:tmpl w:val="2D9C0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26AF4"/>
    <w:multiLevelType w:val="hybridMultilevel"/>
    <w:tmpl w:val="A606A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117A1F"/>
    <w:multiLevelType w:val="hybridMultilevel"/>
    <w:tmpl w:val="8AFAF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5D4C83"/>
    <w:multiLevelType w:val="hybridMultilevel"/>
    <w:tmpl w:val="35926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2D150D"/>
    <w:multiLevelType w:val="hybridMultilevel"/>
    <w:tmpl w:val="88DA7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5678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AE0638C"/>
    <w:multiLevelType w:val="hybridMultilevel"/>
    <w:tmpl w:val="DCE4D6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0910AD"/>
    <w:multiLevelType w:val="hybridMultilevel"/>
    <w:tmpl w:val="F14C7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F121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4361AA3"/>
    <w:multiLevelType w:val="hybridMultilevel"/>
    <w:tmpl w:val="4F781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8F6D04"/>
    <w:multiLevelType w:val="multilevel"/>
    <w:tmpl w:val="059CA3A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6126586"/>
    <w:multiLevelType w:val="hybridMultilevel"/>
    <w:tmpl w:val="2940E9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D54F60"/>
    <w:multiLevelType w:val="hybridMultilevel"/>
    <w:tmpl w:val="D848C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666A59"/>
    <w:multiLevelType w:val="hybridMultilevel"/>
    <w:tmpl w:val="40DC8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51144D"/>
    <w:multiLevelType w:val="hybridMultilevel"/>
    <w:tmpl w:val="2D9C0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EE230B"/>
    <w:multiLevelType w:val="multilevel"/>
    <w:tmpl w:val="BD7A9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FBD168C"/>
    <w:multiLevelType w:val="multilevel"/>
    <w:tmpl w:val="BD7A9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DA1183A"/>
    <w:multiLevelType w:val="hybridMultilevel"/>
    <w:tmpl w:val="EE189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A93969"/>
    <w:multiLevelType w:val="multilevel"/>
    <w:tmpl w:val="0409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29">
    <w:nsid w:val="6FA020B9"/>
    <w:multiLevelType w:val="multilevel"/>
    <w:tmpl w:val="0BF8A6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1F052F6"/>
    <w:multiLevelType w:val="multilevel"/>
    <w:tmpl w:val="BD7A9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75477CEF"/>
    <w:multiLevelType w:val="hybridMultilevel"/>
    <w:tmpl w:val="5DEA4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AD6E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7D8535CC"/>
    <w:multiLevelType w:val="hybridMultilevel"/>
    <w:tmpl w:val="32C4D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4"/>
  </w:num>
  <w:num w:numId="4">
    <w:abstractNumId w:val="11"/>
  </w:num>
  <w:num w:numId="5">
    <w:abstractNumId w:val="31"/>
  </w:num>
  <w:num w:numId="6">
    <w:abstractNumId w:val="17"/>
  </w:num>
  <w:num w:numId="7">
    <w:abstractNumId w:val="22"/>
  </w:num>
  <w:num w:numId="8">
    <w:abstractNumId w:val="9"/>
  </w:num>
  <w:num w:numId="9">
    <w:abstractNumId w:val="0"/>
  </w:num>
  <w:num w:numId="10">
    <w:abstractNumId w:val="7"/>
  </w:num>
  <w:num w:numId="11">
    <w:abstractNumId w:val="28"/>
  </w:num>
  <w:num w:numId="12">
    <w:abstractNumId w:val="18"/>
  </w:num>
  <w:num w:numId="13">
    <w:abstractNumId w:val="29"/>
  </w:num>
  <w:num w:numId="14">
    <w:abstractNumId w:val="8"/>
  </w:num>
  <w:num w:numId="15">
    <w:abstractNumId w:val="5"/>
  </w:num>
  <w:num w:numId="16">
    <w:abstractNumId w:val="2"/>
  </w:num>
  <w:num w:numId="17">
    <w:abstractNumId w:val="30"/>
  </w:num>
  <w:num w:numId="18">
    <w:abstractNumId w:val="1"/>
  </w:num>
  <w:num w:numId="19">
    <w:abstractNumId w:val="26"/>
  </w:num>
  <w:num w:numId="20">
    <w:abstractNumId w:val="25"/>
  </w:num>
  <w:num w:numId="21">
    <w:abstractNumId w:val="33"/>
  </w:num>
  <w:num w:numId="22">
    <w:abstractNumId w:val="4"/>
  </w:num>
  <w:num w:numId="23">
    <w:abstractNumId w:val="23"/>
  </w:num>
  <w:num w:numId="24">
    <w:abstractNumId w:val="6"/>
  </w:num>
  <w:num w:numId="25">
    <w:abstractNumId w:val="32"/>
  </w:num>
  <w:num w:numId="26">
    <w:abstractNumId w:val="13"/>
  </w:num>
  <w:num w:numId="27">
    <w:abstractNumId w:val="20"/>
  </w:num>
  <w:num w:numId="28">
    <w:abstractNumId w:val="21"/>
  </w:num>
  <w:num w:numId="29">
    <w:abstractNumId w:val="19"/>
  </w:num>
  <w:num w:numId="30">
    <w:abstractNumId w:val="3"/>
  </w:num>
  <w:num w:numId="31">
    <w:abstractNumId w:val="10"/>
  </w:num>
  <w:num w:numId="32">
    <w:abstractNumId w:val="24"/>
  </w:num>
  <w:num w:numId="33">
    <w:abstractNumId w:val="16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25B"/>
    <w:rsid w:val="0001604B"/>
    <w:rsid w:val="000355BD"/>
    <w:rsid w:val="00035F6E"/>
    <w:rsid w:val="00050D55"/>
    <w:rsid w:val="000519A8"/>
    <w:rsid w:val="00052812"/>
    <w:rsid w:val="00062145"/>
    <w:rsid w:val="00074954"/>
    <w:rsid w:val="000752DF"/>
    <w:rsid w:val="00076B37"/>
    <w:rsid w:val="000869A6"/>
    <w:rsid w:val="00092F8E"/>
    <w:rsid w:val="000C5524"/>
    <w:rsid w:val="000E3C8B"/>
    <w:rsid w:val="000E5623"/>
    <w:rsid w:val="000F3081"/>
    <w:rsid w:val="00103336"/>
    <w:rsid w:val="0010604C"/>
    <w:rsid w:val="00106B24"/>
    <w:rsid w:val="00116C0F"/>
    <w:rsid w:val="00133693"/>
    <w:rsid w:val="00133738"/>
    <w:rsid w:val="001379BC"/>
    <w:rsid w:val="001435C0"/>
    <w:rsid w:val="00176C79"/>
    <w:rsid w:val="00177A19"/>
    <w:rsid w:val="001809B7"/>
    <w:rsid w:val="001B2709"/>
    <w:rsid w:val="001B2EB2"/>
    <w:rsid w:val="001B400F"/>
    <w:rsid w:val="001C299A"/>
    <w:rsid w:val="001F150C"/>
    <w:rsid w:val="001F5F1D"/>
    <w:rsid w:val="00201606"/>
    <w:rsid w:val="00210784"/>
    <w:rsid w:val="002212A3"/>
    <w:rsid w:val="00221AB3"/>
    <w:rsid w:val="00232F8F"/>
    <w:rsid w:val="00242C26"/>
    <w:rsid w:val="00265CF6"/>
    <w:rsid w:val="00270086"/>
    <w:rsid w:val="00281967"/>
    <w:rsid w:val="002904CD"/>
    <w:rsid w:val="002A195B"/>
    <w:rsid w:val="002A201C"/>
    <w:rsid w:val="002A52E6"/>
    <w:rsid w:val="002A77C7"/>
    <w:rsid w:val="002B3064"/>
    <w:rsid w:val="002D0C39"/>
    <w:rsid w:val="002E7C2C"/>
    <w:rsid w:val="002F4B51"/>
    <w:rsid w:val="002F59BD"/>
    <w:rsid w:val="002F6F4F"/>
    <w:rsid w:val="00307FF4"/>
    <w:rsid w:val="00313729"/>
    <w:rsid w:val="00314E96"/>
    <w:rsid w:val="0033754C"/>
    <w:rsid w:val="00342C91"/>
    <w:rsid w:val="003458BA"/>
    <w:rsid w:val="00355138"/>
    <w:rsid w:val="00395B30"/>
    <w:rsid w:val="003974ED"/>
    <w:rsid w:val="003977A0"/>
    <w:rsid w:val="003A1A9E"/>
    <w:rsid w:val="003A77A2"/>
    <w:rsid w:val="003B29C4"/>
    <w:rsid w:val="003B7F4F"/>
    <w:rsid w:val="003E54B5"/>
    <w:rsid w:val="003F24D4"/>
    <w:rsid w:val="003F4DBC"/>
    <w:rsid w:val="003F5DE6"/>
    <w:rsid w:val="003F7277"/>
    <w:rsid w:val="003F76F1"/>
    <w:rsid w:val="00410C6E"/>
    <w:rsid w:val="00412039"/>
    <w:rsid w:val="00424BE8"/>
    <w:rsid w:val="00462C59"/>
    <w:rsid w:val="00472F2B"/>
    <w:rsid w:val="00474871"/>
    <w:rsid w:val="0047586C"/>
    <w:rsid w:val="0048029B"/>
    <w:rsid w:val="004A0D52"/>
    <w:rsid w:val="004B3423"/>
    <w:rsid w:val="004C5B37"/>
    <w:rsid w:val="004D360A"/>
    <w:rsid w:val="004D6692"/>
    <w:rsid w:val="004E0743"/>
    <w:rsid w:val="004E3407"/>
    <w:rsid w:val="004E4CC4"/>
    <w:rsid w:val="004F2D97"/>
    <w:rsid w:val="004F5354"/>
    <w:rsid w:val="005112FB"/>
    <w:rsid w:val="00527A75"/>
    <w:rsid w:val="00532C24"/>
    <w:rsid w:val="00536F9E"/>
    <w:rsid w:val="00541E26"/>
    <w:rsid w:val="00542986"/>
    <w:rsid w:val="005740B3"/>
    <w:rsid w:val="00580BB0"/>
    <w:rsid w:val="005A522C"/>
    <w:rsid w:val="005C5D5E"/>
    <w:rsid w:val="005C680C"/>
    <w:rsid w:val="005D2F14"/>
    <w:rsid w:val="00602422"/>
    <w:rsid w:val="00605926"/>
    <w:rsid w:val="00616E42"/>
    <w:rsid w:val="00617665"/>
    <w:rsid w:val="006247C4"/>
    <w:rsid w:val="00647E6F"/>
    <w:rsid w:val="00660ECE"/>
    <w:rsid w:val="0066462F"/>
    <w:rsid w:val="00676E95"/>
    <w:rsid w:val="006857E5"/>
    <w:rsid w:val="006879D5"/>
    <w:rsid w:val="006A327A"/>
    <w:rsid w:val="006A3EA9"/>
    <w:rsid w:val="006C2150"/>
    <w:rsid w:val="006E509F"/>
    <w:rsid w:val="006E521D"/>
    <w:rsid w:val="006F0E51"/>
    <w:rsid w:val="006F3A76"/>
    <w:rsid w:val="006F40DC"/>
    <w:rsid w:val="006F47D9"/>
    <w:rsid w:val="00704737"/>
    <w:rsid w:val="00706668"/>
    <w:rsid w:val="0071341C"/>
    <w:rsid w:val="00717158"/>
    <w:rsid w:val="00717F8E"/>
    <w:rsid w:val="007216B4"/>
    <w:rsid w:val="00721FFC"/>
    <w:rsid w:val="00724898"/>
    <w:rsid w:val="007478D4"/>
    <w:rsid w:val="007479B3"/>
    <w:rsid w:val="0075608B"/>
    <w:rsid w:val="0077258D"/>
    <w:rsid w:val="0077781F"/>
    <w:rsid w:val="00780A41"/>
    <w:rsid w:val="00782703"/>
    <w:rsid w:val="00787DD8"/>
    <w:rsid w:val="007922F7"/>
    <w:rsid w:val="00794BCE"/>
    <w:rsid w:val="007C2577"/>
    <w:rsid w:val="007D7FA3"/>
    <w:rsid w:val="007E52A5"/>
    <w:rsid w:val="0082124D"/>
    <w:rsid w:val="00821B6D"/>
    <w:rsid w:val="00822674"/>
    <w:rsid w:val="00823873"/>
    <w:rsid w:val="00834DAB"/>
    <w:rsid w:val="00834E53"/>
    <w:rsid w:val="0083595E"/>
    <w:rsid w:val="008632A8"/>
    <w:rsid w:val="00866ABC"/>
    <w:rsid w:val="0088221A"/>
    <w:rsid w:val="008828B2"/>
    <w:rsid w:val="00884D01"/>
    <w:rsid w:val="008A2137"/>
    <w:rsid w:val="008B6B3A"/>
    <w:rsid w:val="008C2D4E"/>
    <w:rsid w:val="008C54D1"/>
    <w:rsid w:val="008C7800"/>
    <w:rsid w:val="008E6606"/>
    <w:rsid w:val="008F479D"/>
    <w:rsid w:val="008F564E"/>
    <w:rsid w:val="008F586B"/>
    <w:rsid w:val="009038B5"/>
    <w:rsid w:val="00910FE3"/>
    <w:rsid w:val="00917AA8"/>
    <w:rsid w:val="00917FE6"/>
    <w:rsid w:val="00920EF8"/>
    <w:rsid w:val="0094297B"/>
    <w:rsid w:val="009679FA"/>
    <w:rsid w:val="00967D27"/>
    <w:rsid w:val="009707F8"/>
    <w:rsid w:val="00976160"/>
    <w:rsid w:val="00981ACF"/>
    <w:rsid w:val="00997A88"/>
    <w:rsid w:val="009D2E90"/>
    <w:rsid w:val="009E6940"/>
    <w:rsid w:val="009F1A83"/>
    <w:rsid w:val="00A1363D"/>
    <w:rsid w:val="00A2370F"/>
    <w:rsid w:val="00A262D9"/>
    <w:rsid w:val="00A36CCA"/>
    <w:rsid w:val="00A43430"/>
    <w:rsid w:val="00A51EA7"/>
    <w:rsid w:val="00A82B41"/>
    <w:rsid w:val="00A965BF"/>
    <w:rsid w:val="00AA030D"/>
    <w:rsid w:val="00AB2904"/>
    <w:rsid w:val="00AC025B"/>
    <w:rsid w:val="00AC2979"/>
    <w:rsid w:val="00AC4A8A"/>
    <w:rsid w:val="00AE075D"/>
    <w:rsid w:val="00AE337A"/>
    <w:rsid w:val="00B00713"/>
    <w:rsid w:val="00B25996"/>
    <w:rsid w:val="00B30653"/>
    <w:rsid w:val="00B4201C"/>
    <w:rsid w:val="00B53EC4"/>
    <w:rsid w:val="00B57ECD"/>
    <w:rsid w:val="00B650CE"/>
    <w:rsid w:val="00B67E06"/>
    <w:rsid w:val="00B73FA5"/>
    <w:rsid w:val="00B8195D"/>
    <w:rsid w:val="00B8663A"/>
    <w:rsid w:val="00B87CAD"/>
    <w:rsid w:val="00B94459"/>
    <w:rsid w:val="00B967F4"/>
    <w:rsid w:val="00B974AC"/>
    <w:rsid w:val="00BA1B0A"/>
    <w:rsid w:val="00BB2AD9"/>
    <w:rsid w:val="00BD0C6A"/>
    <w:rsid w:val="00BD793B"/>
    <w:rsid w:val="00BF6CDA"/>
    <w:rsid w:val="00C063BD"/>
    <w:rsid w:val="00C0734F"/>
    <w:rsid w:val="00C07C35"/>
    <w:rsid w:val="00C14F76"/>
    <w:rsid w:val="00C1770F"/>
    <w:rsid w:val="00C25887"/>
    <w:rsid w:val="00C42F00"/>
    <w:rsid w:val="00C7564F"/>
    <w:rsid w:val="00C83B01"/>
    <w:rsid w:val="00C84C44"/>
    <w:rsid w:val="00CA4069"/>
    <w:rsid w:val="00CA6628"/>
    <w:rsid w:val="00CC4197"/>
    <w:rsid w:val="00CE41E6"/>
    <w:rsid w:val="00CF5D6B"/>
    <w:rsid w:val="00D0027C"/>
    <w:rsid w:val="00D01BD5"/>
    <w:rsid w:val="00D14CE0"/>
    <w:rsid w:val="00D61171"/>
    <w:rsid w:val="00D62C96"/>
    <w:rsid w:val="00D72410"/>
    <w:rsid w:val="00D72A2E"/>
    <w:rsid w:val="00D76E1C"/>
    <w:rsid w:val="00DB0FAE"/>
    <w:rsid w:val="00DB1187"/>
    <w:rsid w:val="00DB4A8D"/>
    <w:rsid w:val="00DB5FF0"/>
    <w:rsid w:val="00DC08A0"/>
    <w:rsid w:val="00DD1847"/>
    <w:rsid w:val="00DE008C"/>
    <w:rsid w:val="00DE16D2"/>
    <w:rsid w:val="00DE1B34"/>
    <w:rsid w:val="00DE4142"/>
    <w:rsid w:val="00DE56E8"/>
    <w:rsid w:val="00DF2436"/>
    <w:rsid w:val="00E0281F"/>
    <w:rsid w:val="00E0750F"/>
    <w:rsid w:val="00E147B4"/>
    <w:rsid w:val="00E15019"/>
    <w:rsid w:val="00E338D6"/>
    <w:rsid w:val="00E43965"/>
    <w:rsid w:val="00E4725E"/>
    <w:rsid w:val="00E5325B"/>
    <w:rsid w:val="00E931A9"/>
    <w:rsid w:val="00EA0DD7"/>
    <w:rsid w:val="00EA110A"/>
    <w:rsid w:val="00EA1CA2"/>
    <w:rsid w:val="00ED1D7D"/>
    <w:rsid w:val="00ED20A4"/>
    <w:rsid w:val="00ED226E"/>
    <w:rsid w:val="00EE0388"/>
    <w:rsid w:val="00EF3F81"/>
    <w:rsid w:val="00EF73F7"/>
    <w:rsid w:val="00F0436B"/>
    <w:rsid w:val="00F04E2E"/>
    <w:rsid w:val="00F10C17"/>
    <w:rsid w:val="00F12F36"/>
    <w:rsid w:val="00F2585B"/>
    <w:rsid w:val="00F331A1"/>
    <w:rsid w:val="00F448CD"/>
    <w:rsid w:val="00F5136F"/>
    <w:rsid w:val="00F54401"/>
    <w:rsid w:val="00F75207"/>
    <w:rsid w:val="00F76DFD"/>
    <w:rsid w:val="00F81142"/>
    <w:rsid w:val="00FB7BB7"/>
    <w:rsid w:val="00FE4025"/>
    <w:rsid w:val="00FF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D9"/>
    <w:pPr>
      <w:ind w:left="720"/>
      <w:contextualSpacing/>
    </w:pPr>
  </w:style>
  <w:style w:type="paragraph" w:styleId="NoSpacing">
    <w:name w:val="No Spacing"/>
    <w:uiPriority w:val="1"/>
    <w:qFormat/>
    <w:rsid w:val="00BD793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A1B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1B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1B0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A1B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B0A"/>
  </w:style>
  <w:style w:type="paragraph" w:styleId="Footer">
    <w:name w:val="footer"/>
    <w:basedOn w:val="Normal"/>
    <w:link w:val="FooterChar"/>
    <w:uiPriority w:val="99"/>
    <w:unhideWhenUsed/>
    <w:rsid w:val="00BA1B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B0A"/>
  </w:style>
  <w:style w:type="table" w:styleId="TableGrid">
    <w:name w:val="Table Grid"/>
    <w:basedOn w:val="TableNormal"/>
    <w:uiPriority w:val="59"/>
    <w:rsid w:val="00676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D9"/>
    <w:pPr>
      <w:ind w:left="720"/>
      <w:contextualSpacing/>
    </w:pPr>
  </w:style>
  <w:style w:type="paragraph" w:styleId="NoSpacing">
    <w:name w:val="No Spacing"/>
    <w:uiPriority w:val="1"/>
    <w:qFormat/>
    <w:rsid w:val="00BD793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A1B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1B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1B0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A1B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B0A"/>
  </w:style>
  <w:style w:type="paragraph" w:styleId="Footer">
    <w:name w:val="footer"/>
    <w:basedOn w:val="Normal"/>
    <w:link w:val="FooterChar"/>
    <w:uiPriority w:val="99"/>
    <w:unhideWhenUsed/>
    <w:rsid w:val="00BA1B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B0A"/>
  </w:style>
  <w:style w:type="table" w:styleId="TableGrid">
    <w:name w:val="Table Grid"/>
    <w:basedOn w:val="TableNormal"/>
    <w:uiPriority w:val="59"/>
    <w:rsid w:val="00676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F202C-A41E-41B2-A2A6-66A02C82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 Zakharenkov</dc:creator>
  <cp:lastModifiedBy>Kirill Zakharenkov</cp:lastModifiedBy>
  <cp:revision>54</cp:revision>
  <cp:lastPrinted>2016-08-14T05:46:00Z</cp:lastPrinted>
  <dcterms:created xsi:type="dcterms:W3CDTF">2017-02-04T08:22:00Z</dcterms:created>
  <dcterms:modified xsi:type="dcterms:W3CDTF">2017-02-05T08:55:00Z</dcterms:modified>
</cp:coreProperties>
</file>