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A5" w:rsidRPr="002B7CA5" w:rsidRDefault="002B7CA5" w:rsidP="00B311F5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</w:pPr>
      <w:r w:rsidRPr="002B7CA5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ПРОТОКОЛ № 8</w:t>
      </w:r>
      <w:r w:rsidR="00650711">
        <w:rPr>
          <w:rFonts w:ascii="Times New Roman" w:eastAsiaTheme="majorEastAsia" w:hAnsi="Times New Roman" w:cs="Times New Roman"/>
          <w:b/>
          <w:bCs/>
          <w:sz w:val="28"/>
          <w:szCs w:val="28"/>
          <w:lang w:val="uk-UA" w:eastAsia="ru-RU"/>
        </w:rPr>
        <w:t>5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засідання Правління 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Масиву садівничих товариств 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«Ялинка»</w:t>
      </w: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2B7CA5" w:rsidRPr="002B7CA5" w:rsidRDefault="002B7CA5" w:rsidP="002B7C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uk-UA" w:eastAsia="ru-RU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11"/>
      </w:tblGrid>
      <w:tr w:rsidR="002B7CA5" w:rsidRPr="002B7CA5" w:rsidTr="00474BE9">
        <w:tc>
          <w:tcPr>
            <w:tcW w:w="5637" w:type="dxa"/>
            <w:hideMark/>
          </w:tcPr>
          <w:p w:rsidR="002B7CA5" w:rsidRPr="002B7CA5" w:rsidRDefault="002B7CA5" w:rsidP="002B7C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с. Княжичі, вул. Садова</w:t>
            </w:r>
            <w:r w:rsidRPr="002B7CA5">
              <w:rPr>
                <w:rFonts w:ascii="Times New Roman" w:hAnsi="Times New Roman" w:cs="Times New Roman"/>
                <w:b/>
              </w:rPr>
              <w:t>-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4/5, </w:t>
            </w:r>
          </w:p>
          <w:p w:rsidR="002B7CA5" w:rsidRPr="002B7CA5" w:rsidRDefault="002B7CA5" w:rsidP="002B7CA5">
            <w:pPr>
              <w:rPr>
                <w:rFonts w:ascii="Times New Roman" w:hAnsi="Times New Roman" w:cs="Times New Roman"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>приміщення Правління Масиву СТ «Ялинка»</w:t>
            </w:r>
            <w:r w:rsidRPr="002B7CA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11" w:type="dxa"/>
          </w:tcPr>
          <w:p w:rsidR="002B7CA5" w:rsidRPr="002B7CA5" w:rsidRDefault="002B7CA5" w:rsidP="002B7CA5">
            <w:pPr>
              <w:ind w:firstLine="709"/>
              <w:jc w:val="right"/>
              <w:rPr>
                <w:rFonts w:ascii="Times New Roman" w:hAnsi="Times New Roman" w:cs="Times New Roman"/>
                <w:lang w:val="uk-UA"/>
              </w:rPr>
            </w:pPr>
          </w:p>
          <w:p w:rsidR="002B7CA5" w:rsidRPr="002B7CA5" w:rsidRDefault="002B7CA5" w:rsidP="00F31E6A">
            <w:pPr>
              <w:ind w:right="-108" w:firstLine="709"/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2B7CA5"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="00F31E6A">
              <w:rPr>
                <w:rFonts w:ascii="Times New Roman" w:hAnsi="Times New Roman" w:cs="Times New Roman"/>
                <w:b/>
                <w:lang w:val="en-US"/>
              </w:rPr>
              <w:t xml:space="preserve">16 </w:t>
            </w:r>
            <w:r w:rsidR="00B311F5">
              <w:rPr>
                <w:rFonts w:ascii="Times New Roman" w:hAnsi="Times New Roman" w:cs="Times New Roman"/>
                <w:b/>
                <w:lang w:val="uk-UA"/>
              </w:rPr>
              <w:t>жовтня</w:t>
            </w:r>
            <w:r w:rsidR="00B311F5" w:rsidRPr="002B7CA5">
              <w:rPr>
                <w:rFonts w:ascii="Times New Roman" w:hAnsi="Times New Roman" w:cs="Times New Roman"/>
                <w:b/>
                <w:lang w:val="uk-UA"/>
              </w:rPr>
              <w:t xml:space="preserve"> 2021</w:t>
            </w:r>
            <w:r w:rsidRPr="002B7CA5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</w:tr>
    </w:tbl>
    <w:p w:rsidR="002B7CA5" w:rsidRPr="002B7CA5" w:rsidRDefault="002B7CA5" w:rsidP="002B7CA5">
      <w:pPr>
        <w:ind w:firstLine="709"/>
        <w:jc w:val="center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Відкриває роботу засідання Правління Голова Правління Масиву садівничих товариств «Ялинка» Когут Л.В.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Всього кількість членів Правління Масиву садівничих товариств «Ялинка» (надалі </w:t>
      </w:r>
      <w:r w:rsidR="00B311F5">
        <w:rPr>
          <w:rFonts w:ascii="Times New Roman" w:eastAsiaTheme="minorEastAsia" w:hAnsi="Times New Roman" w:cs="Times New Roman"/>
          <w:lang w:val="uk-UA" w:eastAsia="ru-RU"/>
        </w:rPr>
        <w:t>«Масив»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), які були обрані 07 жовтня 2018 року на звітно-виборчих зборах уповноважених осіб МСТ «Ялинка» (ідентифікаційний код 22204921), складає 26 осіб.</w:t>
      </w:r>
    </w:p>
    <w:p w:rsidR="002B7CA5" w:rsidRPr="002B7CA5" w:rsidRDefault="00650711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16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жовтня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2021 року на засіданні Правління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присутні 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 (список присутніх членів Правління МСТ «Ялинка» (додаток №1). Згідно Статуту М</w:t>
      </w:r>
      <w:r w:rsidR="00086A22">
        <w:rPr>
          <w:rFonts w:ascii="Times New Roman" w:eastAsiaTheme="minorEastAsia" w:hAnsi="Times New Roman" w:cs="Times New Roman"/>
          <w:lang w:val="uk-UA" w:eastAsia="ru-RU"/>
        </w:rPr>
        <w:t>СТ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«Ялинка» (ідентифікаційний код 22204921) в редакції від 28.05.2017 року і законодавства України засідання Правління МСТ «Ялинка» вважається повноважним та вирішує всі питання порядку денного.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Надійшла пропозиція відкрити засідання Правління МСТ «Ялинка» та провести засідання без перерви.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tabs>
          <w:tab w:val="left" w:pos="-524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«ЗА» -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650711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«ПРОТИ» - </w:t>
      </w:r>
      <w:r w:rsidRPr="002B7CA5">
        <w:rPr>
          <w:rFonts w:ascii="Times New Roman" w:eastAsiaTheme="minorEastAsia" w:hAnsi="Times New Roman" w:cs="Times New Roman"/>
          <w:lang w:eastAsia="ru-RU"/>
        </w:rPr>
        <w:t xml:space="preserve">0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7CA5" w:rsidRPr="002B7CA5" w:rsidRDefault="002B7CA5" w:rsidP="002B7CA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Відкрити засідання Правління Масиву СТ «Ялинка» та провести засідання без перерви.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обрати секретарем засідання Правління МСТ «Ялинка» </w:t>
      </w:r>
      <w:r w:rsidR="00650711">
        <w:rPr>
          <w:rFonts w:ascii="Times New Roman" w:eastAsiaTheme="minorEastAsia" w:hAnsi="Times New Roman" w:cs="Times New Roman"/>
          <w:lang w:val="uk-UA" w:eastAsia="ru-RU"/>
        </w:rPr>
        <w:t>Безименного В.В.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650711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«ПРОТИ»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«УТРИМАЛИСЬ»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«НЕ ГОЛОСУВАЛИ» - 0 членів Правління, які беруть участь у засіданні.</w:t>
      </w:r>
    </w:p>
    <w:p w:rsidR="002B7CA5" w:rsidRPr="002B7CA5" w:rsidRDefault="002B7CA5" w:rsidP="002B7CA5">
      <w:pPr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Обрати секретарем засідання Правління МСТ «Ялинка»</w:t>
      </w:r>
      <w:r w:rsidR="009C4932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50711">
        <w:rPr>
          <w:rFonts w:ascii="Times New Roman" w:eastAsiaTheme="minorEastAsia" w:hAnsi="Times New Roman" w:cs="Times New Roman"/>
          <w:lang w:val="uk-UA" w:eastAsia="ru-RU"/>
        </w:rPr>
        <w:t>Безименного В.В.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i/>
          <w:u w:val="single"/>
          <w:lang w:val="uk-UA" w:eastAsia="ru-RU"/>
        </w:rPr>
        <w:t xml:space="preserve">Надійшла пропозиція розглянути наступний порядок денний: 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фінансових показниках по МСТ «Ялинка» за 9 місяців 2021 року.  Інформація  голови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влаштуванні тротуарної доріжки від вул. Яблунева і до вул. Калинова. Доповідач голова Правління Когут Л.В. Регламент 3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Питання енергопостачання Масиву. Доповідач голова Правління Когут Л.В. Регламент 7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Питання щодо виконання Правил внутрішнього розпорядку в частині благоустрою.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Питання поточної діяльності Масиву (інші загальні питання).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Визначення граничного розміру заборгованості за членськими внесками, після перевищення якого член Масиву може бути позбавлений членства в МСТ «Ялинка» з відповідними наслідками.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lastRenderedPageBreak/>
        <w:t xml:space="preserve"> Прийом у члени Масиву та виключення із членів. Доповідач голова Правління Когут Л.В. Регламент 5 хв. 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Розгляд результатів акту ревізії фінансово-господарської діяльності МСТ «Ялинка» за 2019-2020 роки. Доповідач голова Правління Когут Л.В. Регламент 7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Розгляд проекту Положення «Про Правління МСТ «Ялинка».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 xml:space="preserve"> Підготовка до звітно-виборчих зборів уповноважених Масиву. Доповідач голова Правління Когут Л.В. Регламент 10 хв. 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Ситуація з протоколом засідання Правління № 84 від 03.07.2021 року. Доповідач голова Правління Когут Л.В. Регламент 5 хв.</w:t>
      </w:r>
    </w:p>
    <w:p w:rsidR="000D3FD1" w:rsidRPr="000D3FD1" w:rsidRDefault="000D3FD1" w:rsidP="000D3FD1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Різне.</w:t>
      </w:r>
    </w:p>
    <w:p w:rsidR="00861CD2" w:rsidRPr="00861CD2" w:rsidRDefault="00861CD2" w:rsidP="00360540">
      <w:pPr>
        <w:spacing w:after="0" w:line="240" w:lineRule="auto"/>
        <w:ind w:left="284"/>
        <w:rPr>
          <w:rFonts w:ascii="Times New Roman" w:eastAsiaTheme="minorEastAsia" w:hAnsi="Times New Roman" w:cs="Times New Roman"/>
          <w:lang w:val="uk-UA" w:eastAsia="ru-RU"/>
        </w:rPr>
      </w:pPr>
    </w:p>
    <w:p w:rsidR="00FC1098" w:rsidRDefault="008D5822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 w:rsidRPr="004F7EA6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від члена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правління </w:t>
      </w:r>
      <w:r w:rsidR="00360540">
        <w:rPr>
          <w:rFonts w:ascii="Times New Roman" w:eastAsiaTheme="minorEastAsia" w:hAnsi="Times New Roman" w:cs="Times New Roman"/>
          <w:lang w:val="uk-UA" w:eastAsia="ru-RU"/>
        </w:rPr>
        <w:t>Лутченко Ю.В.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F6374B"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="00F53916"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F6374B">
        <w:rPr>
          <w:rFonts w:ascii="Times New Roman" w:eastAsiaTheme="minorEastAsia" w:hAnsi="Times New Roman" w:cs="Times New Roman"/>
          <w:lang w:val="uk-UA" w:eastAsia="ru-RU"/>
        </w:rPr>
        <w:t>черговість в</w:t>
      </w:r>
      <w:r w:rsidR="00F53916" w:rsidRPr="005D4D87">
        <w:rPr>
          <w:rFonts w:ascii="Times New Roman" w:eastAsiaTheme="minorEastAsia" w:hAnsi="Times New Roman" w:cs="Times New Roman"/>
          <w:lang w:val="uk-UA" w:eastAsia="ru-RU"/>
        </w:rPr>
        <w:t xml:space="preserve"> порядку денно</w:t>
      </w:r>
      <w:r w:rsidR="00F6374B">
        <w:rPr>
          <w:rFonts w:ascii="Times New Roman" w:eastAsiaTheme="minorEastAsia" w:hAnsi="Times New Roman" w:cs="Times New Roman"/>
          <w:lang w:val="uk-UA" w:eastAsia="ru-RU"/>
        </w:rPr>
        <w:t>му та поста</w:t>
      </w:r>
      <w:r w:rsidR="00900272">
        <w:rPr>
          <w:rFonts w:ascii="Times New Roman" w:eastAsiaTheme="minorEastAsia" w:hAnsi="Times New Roman" w:cs="Times New Roman"/>
          <w:lang w:val="uk-UA" w:eastAsia="ru-RU"/>
        </w:rPr>
        <w:t>вити питання «</w:t>
      </w:r>
      <w:r w:rsidR="00900272" w:rsidRPr="00861CD2">
        <w:rPr>
          <w:rFonts w:ascii="Times New Roman" w:eastAsiaTheme="minorEastAsia" w:hAnsi="Times New Roman" w:cs="Times New Roman"/>
          <w:lang w:val="uk-UA" w:eastAsia="ru-RU"/>
        </w:rPr>
        <w:t>Підготовка до звітно-виборчих зборів уповноважених Масиву</w:t>
      </w:r>
      <w:r w:rsidR="00900272">
        <w:rPr>
          <w:rFonts w:ascii="Times New Roman" w:eastAsiaTheme="minorEastAsia" w:hAnsi="Times New Roman" w:cs="Times New Roman"/>
          <w:lang w:val="uk-UA" w:eastAsia="ru-RU"/>
        </w:rPr>
        <w:t xml:space="preserve">» </w:t>
      </w:r>
      <w:r w:rsidR="004116F2">
        <w:rPr>
          <w:rFonts w:ascii="Times New Roman" w:eastAsiaTheme="minorEastAsia" w:hAnsi="Times New Roman" w:cs="Times New Roman"/>
          <w:lang w:val="uk-UA" w:eastAsia="ru-RU"/>
        </w:rPr>
        <w:t>другим</w:t>
      </w:r>
      <w:r w:rsidR="00900272">
        <w:rPr>
          <w:rFonts w:ascii="Times New Roman" w:eastAsiaTheme="minorEastAsia" w:hAnsi="Times New Roman" w:cs="Times New Roman"/>
          <w:lang w:val="uk-UA" w:eastAsia="ru-RU"/>
        </w:rPr>
        <w:t>.</w:t>
      </w:r>
      <w:r w:rsidR="00FA1221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465789" w:rsidRPr="005D4D87" w:rsidRDefault="00465789" w:rsidP="00FC109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2B7CA5" w:rsidRPr="002B7CA5" w:rsidRDefault="002B7CA5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900272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Pr="002B7CA5" w:rsidRDefault="00F53916" w:rsidP="007400B6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900272">
        <w:rPr>
          <w:rFonts w:ascii="Times New Roman" w:eastAsiaTheme="minorEastAsia" w:hAnsi="Times New Roman" w:cs="Times New Roman"/>
          <w:lang w:val="uk-UA" w:eastAsia="ru-RU"/>
        </w:rPr>
        <w:t>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2B7CA5" w:rsidRDefault="00CA3B68" w:rsidP="007400B6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- 0</w:t>
      </w:r>
      <w:r w:rsidR="002B7CA5"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62FC3" w:rsidRPr="002B7CA5" w:rsidRDefault="00F62FC3" w:rsidP="00F62FC3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</w:p>
    <w:p w:rsidR="00900272" w:rsidRDefault="00900272" w:rsidP="007400B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F53916" w:rsidRPr="00F53916" w:rsidRDefault="00F53916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900272" w:rsidRDefault="00900272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черговість в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порядку денно</w:t>
      </w:r>
      <w:r>
        <w:rPr>
          <w:rFonts w:ascii="Times New Roman" w:eastAsiaTheme="minorEastAsia" w:hAnsi="Times New Roman" w:cs="Times New Roman"/>
          <w:lang w:val="uk-UA" w:eastAsia="ru-RU"/>
        </w:rPr>
        <w:t>му та поставити питання «</w:t>
      </w:r>
      <w:r w:rsidRPr="00861CD2">
        <w:rPr>
          <w:rFonts w:ascii="Times New Roman" w:eastAsiaTheme="minorEastAsia" w:hAnsi="Times New Roman" w:cs="Times New Roman"/>
          <w:lang w:val="uk-UA" w:eastAsia="ru-RU"/>
        </w:rPr>
        <w:t>Підготовка до звітно-виборчих зборів уповноважених Масиву</w:t>
      </w:r>
      <w:r>
        <w:rPr>
          <w:rFonts w:ascii="Times New Roman" w:eastAsiaTheme="minorEastAsia" w:hAnsi="Times New Roman" w:cs="Times New Roman"/>
          <w:lang w:val="uk-UA" w:eastAsia="ru-RU"/>
        </w:rPr>
        <w:t>» другим</w:t>
      </w:r>
      <w:r w:rsidR="00F31E6A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F31E6A" w:rsidRDefault="00F31E6A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:rsidR="00146BEC" w:rsidRDefault="00900272" w:rsidP="00900272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 w:rsidRPr="004F7EA6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від члена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правління </w:t>
      </w:r>
      <w:r>
        <w:rPr>
          <w:rFonts w:ascii="Times New Roman" w:eastAsiaTheme="minorEastAsia" w:hAnsi="Times New Roman" w:cs="Times New Roman"/>
          <w:lang w:val="uk-UA" w:eastAsia="ru-RU"/>
        </w:rPr>
        <w:t>Петренко Л.Є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черговість </w:t>
      </w:r>
      <w:r w:rsidR="007F4796">
        <w:rPr>
          <w:rFonts w:ascii="Times New Roman" w:eastAsiaTheme="minorEastAsia" w:hAnsi="Times New Roman" w:cs="Times New Roman"/>
          <w:lang w:val="uk-UA" w:eastAsia="ru-RU"/>
        </w:rPr>
        <w:t xml:space="preserve">питань </w:t>
      </w:r>
      <w:r>
        <w:rPr>
          <w:rFonts w:ascii="Times New Roman" w:eastAsiaTheme="minorEastAsia" w:hAnsi="Times New Roman" w:cs="Times New Roman"/>
          <w:lang w:val="uk-UA" w:eastAsia="ru-RU"/>
        </w:rPr>
        <w:t>в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7F4796">
        <w:rPr>
          <w:rFonts w:ascii="Times New Roman" w:eastAsiaTheme="minorEastAsia" w:hAnsi="Times New Roman" w:cs="Times New Roman"/>
          <w:lang w:val="uk-UA" w:eastAsia="ru-RU"/>
        </w:rPr>
        <w:t xml:space="preserve">запропонованому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>порядку денно</w:t>
      </w:r>
      <w:r>
        <w:rPr>
          <w:rFonts w:ascii="Times New Roman" w:eastAsiaTheme="minorEastAsia" w:hAnsi="Times New Roman" w:cs="Times New Roman"/>
          <w:lang w:val="uk-UA" w:eastAsia="ru-RU"/>
        </w:rPr>
        <w:t>му</w:t>
      </w:r>
      <w:r w:rsidR="007A24A1">
        <w:rPr>
          <w:rFonts w:ascii="Times New Roman" w:eastAsiaTheme="minorEastAsia" w:hAnsi="Times New Roman" w:cs="Times New Roman"/>
          <w:lang w:val="uk-UA" w:eastAsia="ru-RU"/>
        </w:rPr>
        <w:t xml:space="preserve"> та затвердити</w:t>
      </w:r>
      <w:r w:rsidR="00146BEC">
        <w:rPr>
          <w:rFonts w:ascii="Times New Roman" w:eastAsiaTheme="minorEastAsia" w:hAnsi="Times New Roman" w:cs="Times New Roman"/>
          <w:lang w:val="uk-UA" w:eastAsia="ru-RU"/>
        </w:rPr>
        <w:t xml:space="preserve"> його </w:t>
      </w:r>
      <w:r w:rsidR="00C23EA8">
        <w:rPr>
          <w:rFonts w:ascii="Times New Roman" w:eastAsiaTheme="minorEastAsia" w:hAnsi="Times New Roman" w:cs="Times New Roman"/>
          <w:lang w:val="uk-UA" w:eastAsia="ru-RU"/>
        </w:rPr>
        <w:t>в такій редакції</w:t>
      </w:r>
      <w:r w:rsidR="00146BEC">
        <w:rPr>
          <w:rFonts w:ascii="Times New Roman" w:eastAsiaTheme="minorEastAsia" w:hAnsi="Times New Roman" w:cs="Times New Roman"/>
          <w:lang w:val="uk-UA" w:eastAsia="ru-RU"/>
        </w:rPr>
        <w:t>:</w:t>
      </w:r>
    </w:p>
    <w:p w:rsidR="00146BEC" w:rsidRPr="00861CD2" w:rsidRDefault="00146BEC" w:rsidP="00146BEC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861CD2">
        <w:rPr>
          <w:rFonts w:ascii="Times New Roman" w:eastAsiaTheme="minorEastAsia" w:hAnsi="Times New Roman" w:cs="Times New Roman"/>
          <w:lang w:val="uk-UA" w:eastAsia="ru-RU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900272" w:rsidRDefault="00002AA2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861CD2">
        <w:rPr>
          <w:rFonts w:ascii="Times New Roman" w:hAnsi="Times New Roman" w:cs="Times New Roman"/>
          <w:lang w:val="uk-UA"/>
        </w:rPr>
        <w:t>Підготовка до звітно-виборчих зборів уповноважених Масиву. Доповідач голова Правління Когут Л.В. Регламент 10 хв.</w:t>
      </w:r>
    </w:p>
    <w:p w:rsidR="004C2AAB" w:rsidRPr="000D3FD1" w:rsidRDefault="004C2AAB" w:rsidP="004C2AAB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фінансових показниках по МСТ «Ялинка» за 9 місяців 2021 року.  Інформація  голови Правління Когут Л.В. Регламент 5 хв.</w:t>
      </w:r>
    </w:p>
    <w:p w:rsidR="00002AA2" w:rsidRDefault="008A4AC4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енергопостачання Масиву. Доповідач голова Правління Когут Л.В. Регламент 7 хв.</w:t>
      </w:r>
    </w:p>
    <w:p w:rsidR="008A4AC4" w:rsidRDefault="008A4AC4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результатів акту ревізії фінансово-господарської діяльності МСТ «Ялинка» за 2019-2020 роки. Доповідач голова Правління Когут Л.В. Регламент 7 хв.</w:t>
      </w:r>
    </w:p>
    <w:p w:rsidR="008A4AC4" w:rsidRDefault="007E3399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Звіт по влаштуванні тротуарної доріжки від вул. Яблунева і до вул. Калинова. Доповідач голова Правління Когут Л.В. Регламент 3 хв.</w:t>
      </w:r>
    </w:p>
    <w:p w:rsidR="007E3399" w:rsidRDefault="004C50F6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щодо виконання Правил внутрішнього розпорядку в частині благоустрою. Доповідач голова Правління Когут Л.В. Регламент 5 хв.</w:t>
      </w:r>
    </w:p>
    <w:p w:rsidR="004C50F6" w:rsidRDefault="004C50F6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поточної діяльності Масиву (інші загальні питання). Доповідач голова Правління Когут Л.В. Регламент 5 хв.</w:t>
      </w:r>
    </w:p>
    <w:p w:rsidR="00F13A24" w:rsidRDefault="009079B0" w:rsidP="00146BEC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проекту Положення «Про Правління МСТ «Ялинка». Доповідач голова Правління Когут Л.В. Регламент 5 хв.</w:t>
      </w:r>
    </w:p>
    <w:p w:rsidR="006E51D1" w:rsidRPr="000D3FD1" w:rsidRDefault="006E51D1" w:rsidP="006E51D1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Ситуація з протоколом засідання Правління № 84 від 03.07.2021 року. Доповідач голова Правління Когут Л.В. Регламент 5 хв.</w:t>
      </w:r>
    </w:p>
    <w:p w:rsidR="009079B0" w:rsidRPr="00DD1DA6" w:rsidRDefault="00DD1DA6" w:rsidP="00DD1DA6">
      <w:pPr>
        <w:spacing w:after="0" w:line="240" w:lineRule="auto"/>
        <w:ind w:left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00021E" w:rsidRPr="00DD1DA6">
        <w:rPr>
          <w:rFonts w:ascii="Times New Roman" w:hAnsi="Times New Roman" w:cs="Times New Roman"/>
          <w:lang w:val="uk-UA"/>
        </w:rPr>
        <w:t>Різне.</w:t>
      </w:r>
    </w:p>
    <w:p w:rsidR="00146BEC" w:rsidRPr="005D4D87" w:rsidRDefault="00146BEC" w:rsidP="00900272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</w:p>
    <w:p w:rsidR="00900272" w:rsidRPr="002B7CA5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900272" w:rsidRPr="002B7CA5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900272" w:rsidRPr="002B7CA5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900272" w:rsidRDefault="00900272" w:rsidP="00900272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62FC3" w:rsidRPr="002B7CA5" w:rsidRDefault="00F62FC3" w:rsidP="00F62FC3">
      <w:pPr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</w:t>
      </w:r>
    </w:p>
    <w:p w:rsidR="00900272" w:rsidRDefault="00900272" w:rsidP="0090027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900272" w:rsidRPr="00F53916" w:rsidRDefault="00900272" w:rsidP="00900272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F5391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E0008" w:rsidRDefault="006E0008" w:rsidP="006E0008">
      <w:pPr>
        <w:spacing w:after="0" w:line="240" w:lineRule="auto"/>
        <w:ind w:left="426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Змінити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черговість питань в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запропонованому </w:t>
      </w:r>
      <w:r w:rsidRPr="005D4D87">
        <w:rPr>
          <w:rFonts w:ascii="Times New Roman" w:eastAsiaTheme="minorEastAsia" w:hAnsi="Times New Roman" w:cs="Times New Roman"/>
          <w:lang w:val="uk-UA" w:eastAsia="ru-RU"/>
        </w:rPr>
        <w:t>порядку денно</w:t>
      </w:r>
      <w:r>
        <w:rPr>
          <w:rFonts w:ascii="Times New Roman" w:eastAsiaTheme="minorEastAsia" w:hAnsi="Times New Roman" w:cs="Times New Roman"/>
          <w:lang w:val="uk-UA" w:eastAsia="ru-RU"/>
        </w:rPr>
        <w:t>му</w:t>
      </w:r>
      <w:r w:rsidR="007A24A1">
        <w:rPr>
          <w:rFonts w:ascii="Times New Roman" w:eastAsiaTheme="minorEastAsia" w:hAnsi="Times New Roman" w:cs="Times New Roman"/>
          <w:lang w:val="uk-UA" w:eastAsia="ru-RU"/>
        </w:rPr>
        <w:t xml:space="preserve"> та затвердити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його в такій редакції:</w:t>
      </w:r>
    </w:p>
    <w:p w:rsidR="006E0008" w:rsidRPr="0035705C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35705C">
        <w:rPr>
          <w:rFonts w:ascii="Times New Roman" w:hAnsi="Times New Roman" w:cs="Times New Roman"/>
          <w:lang w:val="uk-UA"/>
        </w:rPr>
        <w:t>Виконання попередніх рішень Правління МСТ «Ялинка». Інформація  голови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861CD2">
        <w:rPr>
          <w:rFonts w:ascii="Times New Roman" w:hAnsi="Times New Roman" w:cs="Times New Roman"/>
          <w:lang w:val="uk-UA"/>
        </w:rPr>
        <w:t>Підготовка до звітно-виборчих зборів уповноважених Масиву. Доповідач голова Правління Когут Л.В. Регламент 10 хв.</w:t>
      </w:r>
    </w:p>
    <w:p w:rsidR="006E0008" w:rsidRPr="000D3FD1" w:rsidRDefault="006E0008" w:rsidP="0035705C">
      <w:pPr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Звіт по фінансових показниках по МСТ «Ялинка» за 9 місяців 2021 року.  Інформація  голови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енергопостачання Масиву. Доповідач голова Правління Когут Л.В. Регламент 7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результатів акту ревізії фінансово-господарської діяльності МСТ «Ялинка» за 2019-2020 роки. Доповідач голова Правління Когут Л.В. Регламент 7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Звіт по влаштуванні тротуарної доріжки від вул. Яблунева і до вул. Калинова. Доповідач голова Правління Когут Л.В. Регламент 3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щодо виконання Правил внутрішнього розпорядку в частині благоустрою. Доповідач голова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Питання поточної діяльності Масиву (інші загальні питання). Доповідач голова Правління Когут Л.В. Регламент 5 хв.</w:t>
      </w:r>
    </w:p>
    <w:p w:rsidR="006E0008" w:rsidRDefault="006E0008" w:rsidP="0035705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0D3FD1">
        <w:rPr>
          <w:rFonts w:ascii="Times New Roman" w:hAnsi="Times New Roman" w:cs="Times New Roman"/>
          <w:lang w:val="uk-UA"/>
        </w:rPr>
        <w:t>Розгляд проекту Положення «Про Правління МСТ «Ялинка». Доповідач голова Правління Когут Л.В. Регламент 5 хв.</w:t>
      </w:r>
    </w:p>
    <w:p w:rsidR="00C4690E" w:rsidRPr="000D3FD1" w:rsidRDefault="00C4690E" w:rsidP="00C4690E">
      <w:pPr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0D3FD1">
        <w:rPr>
          <w:rFonts w:ascii="Times New Roman" w:eastAsiaTheme="minorEastAsia" w:hAnsi="Times New Roman" w:cs="Times New Roman"/>
          <w:lang w:val="uk-UA" w:eastAsia="ru-RU"/>
        </w:rPr>
        <w:t>Ситуація з протоколом засідання Правління № 84 від 03.07.2021 року. Доповідач голова Правління Когут Л.В. Регламент 5 хв.</w:t>
      </w:r>
    </w:p>
    <w:p w:rsidR="006E0008" w:rsidRPr="00C4690E" w:rsidRDefault="006E0008" w:rsidP="00C4690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C4690E">
        <w:rPr>
          <w:rFonts w:ascii="Times New Roman" w:hAnsi="Times New Roman" w:cs="Times New Roman"/>
          <w:lang w:val="uk-UA"/>
        </w:rPr>
        <w:t>Різне.</w:t>
      </w:r>
    </w:p>
    <w:p w:rsidR="00900272" w:rsidRDefault="00900272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:rsidR="00900272" w:rsidRDefault="00900272" w:rsidP="00900272">
      <w:pPr>
        <w:spacing w:after="0" w:line="240" w:lineRule="auto"/>
        <w:ind w:left="425"/>
        <w:contextualSpacing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>З першого  питання порядку денного:</w:t>
      </w:r>
    </w:p>
    <w:p w:rsidR="002B7CA5" w:rsidRPr="002B7CA5" w:rsidRDefault="002B7CA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DE6662" w:rsidRPr="002B7CA5" w:rsidRDefault="00DE6662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FE0FDA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>Голову пр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авління Когут Л.В.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про виконання поп</w:t>
      </w:r>
      <w:r w:rsidR="00FE0FDA">
        <w:rPr>
          <w:rFonts w:ascii="Times New Roman" w:eastAsiaTheme="minorEastAsia" w:hAnsi="Times New Roman" w:cs="Times New Roman"/>
          <w:lang w:val="uk-UA" w:eastAsia="ru-RU"/>
        </w:rPr>
        <w:t>ередніх рішень Правління Масиву, серед них</w:t>
      </w:r>
      <w:r w:rsidR="00465789">
        <w:rPr>
          <w:rFonts w:ascii="Times New Roman" w:eastAsiaTheme="minorEastAsia" w:hAnsi="Times New Roman" w:cs="Times New Roman"/>
          <w:lang w:val="uk-UA" w:eastAsia="ru-RU"/>
        </w:rPr>
        <w:t>:</w:t>
      </w:r>
    </w:p>
    <w:p w:rsidR="00B87411" w:rsidRDefault="00465789" w:rsidP="00B87411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- </w:t>
      </w:r>
      <w:r w:rsidR="005D7D6F">
        <w:rPr>
          <w:rFonts w:ascii="Times New Roman" w:eastAsiaTheme="minorEastAsia" w:hAnsi="Times New Roman" w:cs="Times New Roman"/>
          <w:lang w:val="uk-UA" w:eastAsia="ru-RU"/>
        </w:rPr>
        <w:t>з</w:t>
      </w:r>
      <w:r w:rsidR="00B87411" w:rsidRPr="00B87411">
        <w:rPr>
          <w:rFonts w:ascii="Times New Roman" w:eastAsiaTheme="minorEastAsia" w:hAnsi="Times New Roman" w:cs="Times New Roman"/>
          <w:lang w:val="uk-UA" w:eastAsia="ru-RU"/>
        </w:rPr>
        <w:t>аборгованість за членськими внесками членів Масиву, яких вивели за борги, перерахована з розрахунку 120,00 в місяць і рахунки деактивовані (22 шт)</w:t>
      </w:r>
      <w:r w:rsidR="005D7D6F">
        <w:rPr>
          <w:rFonts w:ascii="Times New Roman" w:eastAsiaTheme="minorEastAsia" w:hAnsi="Times New Roman" w:cs="Times New Roman"/>
          <w:lang w:val="uk-UA" w:eastAsia="ru-RU"/>
        </w:rPr>
        <w:t>;</w:t>
      </w:r>
    </w:p>
    <w:p w:rsidR="002B7CA5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- </w:t>
      </w:r>
      <w:r w:rsidR="003E13C0">
        <w:rPr>
          <w:rFonts w:ascii="Times New Roman" w:hAnsi="Times New Roman" w:cs="Times New Roman"/>
          <w:lang w:val="uk-UA"/>
        </w:rPr>
        <w:t>п</w:t>
      </w:r>
      <w:r w:rsidR="003E13C0" w:rsidRPr="003E13C0">
        <w:rPr>
          <w:rFonts w:ascii="Times New Roman" w:hAnsi="Times New Roman" w:cs="Times New Roman"/>
          <w:lang w:val="uk-UA"/>
        </w:rPr>
        <w:t xml:space="preserve">роект положення </w:t>
      </w:r>
      <w:r w:rsidR="00A6064E">
        <w:rPr>
          <w:rFonts w:ascii="Times New Roman" w:hAnsi="Times New Roman" w:cs="Times New Roman"/>
          <w:lang w:val="uk-UA"/>
        </w:rPr>
        <w:t>«</w:t>
      </w:r>
      <w:r w:rsidR="003E13C0" w:rsidRPr="003E13C0">
        <w:rPr>
          <w:rFonts w:ascii="Times New Roman" w:hAnsi="Times New Roman" w:cs="Times New Roman"/>
          <w:lang w:val="uk-UA"/>
        </w:rPr>
        <w:t>Про порядок організації роботи Правління</w:t>
      </w:r>
      <w:r w:rsidR="00A6064E">
        <w:rPr>
          <w:rFonts w:ascii="Times New Roman" w:hAnsi="Times New Roman" w:cs="Times New Roman"/>
          <w:lang w:val="uk-UA"/>
        </w:rPr>
        <w:t>»</w:t>
      </w:r>
      <w:r w:rsidR="003E13C0" w:rsidRPr="003E13C0">
        <w:rPr>
          <w:rFonts w:ascii="Times New Roman" w:hAnsi="Times New Roman" w:cs="Times New Roman"/>
          <w:lang w:val="uk-UA"/>
        </w:rPr>
        <w:t xml:space="preserve"> підготовлений </w:t>
      </w:r>
      <w:r w:rsidR="00A6064E">
        <w:rPr>
          <w:rFonts w:ascii="Times New Roman" w:hAnsi="Times New Roman" w:cs="Times New Roman"/>
          <w:lang w:val="uk-UA"/>
        </w:rPr>
        <w:t xml:space="preserve">та </w:t>
      </w:r>
      <w:r w:rsidR="003E13C0" w:rsidRPr="003E13C0">
        <w:rPr>
          <w:rFonts w:ascii="Times New Roman" w:hAnsi="Times New Roman" w:cs="Times New Roman"/>
          <w:lang w:val="uk-UA"/>
        </w:rPr>
        <w:t>наданий на розгляд членам Правління</w:t>
      </w:r>
      <w:r w:rsidR="003E13C0">
        <w:rPr>
          <w:rFonts w:ascii="Times New Roman" w:hAnsi="Times New Roman" w:cs="Times New Roman"/>
          <w:lang w:val="uk-UA"/>
        </w:rPr>
        <w:t>;</w:t>
      </w:r>
    </w:p>
    <w:p w:rsidR="00FE0FDA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4D6591">
        <w:rPr>
          <w:rFonts w:ascii="Times New Roman" w:hAnsi="Times New Roman" w:cs="Times New Roman"/>
          <w:lang w:val="uk-UA"/>
        </w:rPr>
        <w:t>с</w:t>
      </w:r>
      <w:r w:rsidR="004D6591" w:rsidRPr="004D6591">
        <w:rPr>
          <w:rFonts w:ascii="Times New Roman" w:hAnsi="Times New Roman" w:cs="Times New Roman"/>
          <w:lang w:val="uk-UA"/>
        </w:rPr>
        <w:t>товпчики, які були демонтовані</w:t>
      </w:r>
      <w:r w:rsidR="004D6591">
        <w:rPr>
          <w:rFonts w:ascii="Times New Roman" w:hAnsi="Times New Roman" w:cs="Times New Roman"/>
          <w:lang w:val="uk-UA"/>
        </w:rPr>
        <w:t xml:space="preserve"> з вулиці Ялинкова</w:t>
      </w:r>
      <w:r w:rsidR="004D6591" w:rsidRPr="004D6591">
        <w:rPr>
          <w:rFonts w:ascii="Times New Roman" w:hAnsi="Times New Roman" w:cs="Times New Roman"/>
          <w:lang w:val="uk-UA"/>
        </w:rPr>
        <w:t xml:space="preserve">, були використані </w:t>
      </w:r>
      <w:r w:rsidR="004D6591">
        <w:rPr>
          <w:rFonts w:ascii="Times New Roman" w:hAnsi="Times New Roman" w:cs="Times New Roman"/>
          <w:lang w:val="uk-UA"/>
        </w:rPr>
        <w:t>при</w:t>
      </w:r>
      <w:r w:rsidR="004D6591" w:rsidRPr="004D6591">
        <w:rPr>
          <w:rFonts w:ascii="Times New Roman" w:hAnsi="Times New Roman" w:cs="Times New Roman"/>
          <w:lang w:val="uk-UA"/>
        </w:rPr>
        <w:t xml:space="preserve"> </w:t>
      </w:r>
      <w:r w:rsidR="004D6591">
        <w:rPr>
          <w:rFonts w:ascii="Times New Roman" w:hAnsi="Times New Roman" w:cs="Times New Roman"/>
          <w:lang w:val="uk-UA"/>
        </w:rPr>
        <w:t xml:space="preserve">улаштуванні </w:t>
      </w:r>
      <w:r w:rsidR="00517FC7">
        <w:rPr>
          <w:rFonts w:ascii="Times New Roman" w:hAnsi="Times New Roman" w:cs="Times New Roman"/>
          <w:lang w:val="uk-UA"/>
        </w:rPr>
        <w:t>тротуарної</w:t>
      </w:r>
      <w:r w:rsidR="004D6591" w:rsidRPr="004D6591">
        <w:rPr>
          <w:rFonts w:ascii="Times New Roman" w:hAnsi="Times New Roman" w:cs="Times New Roman"/>
          <w:lang w:val="uk-UA"/>
        </w:rPr>
        <w:t xml:space="preserve"> доріжки з Яблунева до Калинова</w:t>
      </w:r>
      <w:r w:rsidR="00517FC7">
        <w:rPr>
          <w:rFonts w:ascii="Times New Roman" w:hAnsi="Times New Roman" w:cs="Times New Roman"/>
          <w:lang w:val="uk-UA"/>
        </w:rPr>
        <w:t>;</w:t>
      </w:r>
    </w:p>
    <w:p w:rsidR="00FE0FDA" w:rsidRDefault="00FE0FDA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B5110C">
        <w:rPr>
          <w:rFonts w:ascii="Times New Roman" w:hAnsi="Times New Roman" w:cs="Times New Roman"/>
          <w:lang w:val="uk-UA"/>
        </w:rPr>
        <w:t>б</w:t>
      </w:r>
      <w:r w:rsidR="00B5110C" w:rsidRPr="00B5110C">
        <w:rPr>
          <w:rFonts w:ascii="Times New Roman" w:hAnsi="Times New Roman" w:cs="Times New Roman"/>
          <w:lang w:val="uk-UA"/>
        </w:rPr>
        <w:t>уло проведено обстеження стану електромереж в кінці Садова</w:t>
      </w:r>
      <w:r w:rsidR="00A6064E">
        <w:rPr>
          <w:rFonts w:ascii="Times New Roman" w:hAnsi="Times New Roman" w:cs="Times New Roman"/>
          <w:lang w:val="uk-UA"/>
        </w:rPr>
        <w:t>-</w:t>
      </w:r>
      <w:r w:rsidR="00B5110C" w:rsidRPr="00B5110C">
        <w:rPr>
          <w:rFonts w:ascii="Times New Roman" w:hAnsi="Times New Roman" w:cs="Times New Roman"/>
          <w:lang w:val="uk-UA"/>
        </w:rPr>
        <w:t>8</w:t>
      </w:r>
      <w:r w:rsidR="00B5110C">
        <w:rPr>
          <w:rFonts w:ascii="Times New Roman" w:hAnsi="Times New Roman" w:cs="Times New Roman"/>
          <w:lang w:val="uk-UA"/>
        </w:rPr>
        <w:t xml:space="preserve"> та</w:t>
      </w:r>
      <w:r w:rsidR="00B5110C" w:rsidRPr="00B5110C">
        <w:rPr>
          <w:rFonts w:ascii="Times New Roman" w:hAnsi="Times New Roman" w:cs="Times New Roman"/>
          <w:lang w:val="uk-UA"/>
        </w:rPr>
        <w:t xml:space="preserve"> </w:t>
      </w:r>
      <w:r w:rsidR="00B5110C">
        <w:rPr>
          <w:rFonts w:ascii="Times New Roman" w:hAnsi="Times New Roman" w:cs="Times New Roman"/>
          <w:lang w:val="uk-UA"/>
        </w:rPr>
        <w:t>п</w:t>
      </w:r>
      <w:r w:rsidR="00B5110C" w:rsidRPr="00B5110C">
        <w:rPr>
          <w:rFonts w:ascii="Times New Roman" w:hAnsi="Times New Roman" w:cs="Times New Roman"/>
          <w:lang w:val="uk-UA"/>
        </w:rPr>
        <w:t>роведені монтажні роботи з переключення ряду ділянок так, щоб електричний кабель не проходив територією ділянок</w:t>
      </w:r>
      <w:r w:rsidR="00B5110C" w:rsidRPr="00B5110C">
        <w:rPr>
          <w:rFonts w:ascii="Times New Roman" w:hAnsi="Times New Roman" w:cs="Times New Roman"/>
        </w:rPr>
        <w:t xml:space="preserve"> </w:t>
      </w:r>
      <w:r w:rsidR="00B5110C" w:rsidRPr="00B5110C">
        <w:rPr>
          <w:rFonts w:ascii="Times New Roman" w:hAnsi="Times New Roman" w:cs="Times New Roman"/>
          <w:lang w:val="uk-UA"/>
        </w:rPr>
        <w:t>(по можливості)</w:t>
      </w:r>
      <w:r w:rsidR="00B5110C">
        <w:rPr>
          <w:rFonts w:ascii="Times New Roman" w:hAnsi="Times New Roman" w:cs="Times New Roman"/>
          <w:lang w:val="uk-UA"/>
        </w:rPr>
        <w:t>.</w:t>
      </w:r>
    </w:p>
    <w:p w:rsidR="00465789" w:rsidRPr="00164911" w:rsidRDefault="00465789" w:rsidP="00FE0F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73B99" w:rsidRDefault="00373B9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</w:t>
      </w:r>
      <w:r w:rsidR="00614377">
        <w:rPr>
          <w:rFonts w:ascii="Times New Roman" w:eastAsiaTheme="minorEastAsia" w:hAnsi="Times New Roman" w:cs="Times New Roman"/>
          <w:lang w:val="uk-UA" w:eastAsia="ru-RU"/>
        </w:rPr>
        <w:t>а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пропозиці</w:t>
      </w:r>
      <w:r w:rsidR="00614377">
        <w:rPr>
          <w:rFonts w:ascii="Times New Roman" w:eastAsiaTheme="minorEastAsia" w:hAnsi="Times New Roman" w:cs="Times New Roman"/>
          <w:lang w:val="uk-UA" w:eastAsia="ru-RU"/>
        </w:rPr>
        <w:t>я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14377">
        <w:rPr>
          <w:rFonts w:ascii="Times New Roman" w:eastAsiaTheme="minorEastAsia" w:hAnsi="Times New Roman" w:cs="Times New Roman"/>
          <w:lang w:val="uk-UA" w:eastAsia="ru-RU"/>
        </w:rPr>
        <w:t xml:space="preserve">прийняти </w:t>
      </w:r>
      <w:r w:rsidR="001C0B13">
        <w:rPr>
          <w:rFonts w:ascii="Times New Roman" w:eastAsiaTheme="minorEastAsia" w:hAnsi="Times New Roman" w:cs="Times New Roman"/>
          <w:lang w:val="uk-UA" w:eastAsia="ru-RU"/>
        </w:rPr>
        <w:t>інформацію до відома</w:t>
      </w:r>
      <w:r w:rsidR="00F31E6A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465789" w:rsidRDefault="0046578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B50DCC" w:rsidRPr="002B7CA5" w:rsidRDefault="00B50DCC" w:rsidP="00B50DCC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1C0B13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B50DCC" w:rsidRPr="002B7CA5" w:rsidRDefault="00B50DCC" w:rsidP="00B50DCC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B50DCC" w:rsidRDefault="00B50DCC" w:rsidP="00B50DCC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F62FC3" w:rsidRPr="002B7CA5" w:rsidRDefault="00F62FC3" w:rsidP="00F62FC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B50DCC" w:rsidRDefault="00B50DCC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5E1109" w:rsidRPr="002B7CA5" w:rsidRDefault="005E1109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E5ADD" w:rsidRDefault="0017328E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Прийняти</w:t>
      </w:r>
      <w:r w:rsidR="002E5ADD">
        <w:rPr>
          <w:rFonts w:ascii="Times New Roman" w:eastAsiaTheme="minorEastAsia" w:hAnsi="Times New Roman" w:cs="Times New Roman"/>
          <w:lang w:val="uk-UA" w:eastAsia="ru-RU"/>
        </w:rPr>
        <w:t xml:space="preserve"> д</w:t>
      </w:r>
      <w:r w:rsidR="005152B0">
        <w:rPr>
          <w:rFonts w:ascii="Times New Roman" w:eastAsiaTheme="minorEastAsia" w:hAnsi="Times New Roman" w:cs="Times New Roman"/>
          <w:lang w:val="uk-UA" w:eastAsia="ru-RU"/>
        </w:rPr>
        <w:t>о відома інформацію про виконання попередніх рішень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C823D5" w:rsidRDefault="00C823D5" w:rsidP="00C823D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Default="008D48C5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другого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B650B2" w:rsidRPr="002B7CA5" w:rsidRDefault="00B650B2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614E6C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8A16B8" w:rsidRDefault="000429FA" w:rsidP="008A1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Голову Правління Когут Л.В., яка </w:t>
      </w:r>
      <w:r w:rsidR="00EB1D8F">
        <w:rPr>
          <w:rFonts w:ascii="Times New Roman" w:eastAsia="Calibri" w:hAnsi="Times New Roman" w:cs="Times New Roman"/>
          <w:lang w:val="uk-UA" w:eastAsia="ru-RU"/>
        </w:rPr>
        <w:t xml:space="preserve">запропонувала </w:t>
      </w:r>
      <w:r w:rsidR="00FE3783">
        <w:rPr>
          <w:rFonts w:ascii="Times New Roman" w:eastAsia="Calibri" w:hAnsi="Times New Roman" w:cs="Times New Roman"/>
          <w:lang w:val="uk-UA" w:eastAsia="ru-RU"/>
        </w:rPr>
        <w:t>п</w:t>
      </w:r>
      <w:r w:rsidR="00775ACD">
        <w:rPr>
          <w:rFonts w:ascii="Times New Roman" w:eastAsia="Calibri" w:hAnsi="Times New Roman" w:cs="Times New Roman"/>
          <w:lang w:val="uk-UA" w:eastAsia="ru-RU"/>
        </w:rPr>
        <w:t xml:space="preserve">ризначити дату </w:t>
      </w:r>
      <w:r w:rsidR="00FE3783">
        <w:rPr>
          <w:rFonts w:ascii="Times New Roman" w:eastAsia="Calibri" w:hAnsi="Times New Roman" w:cs="Times New Roman"/>
          <w:lang w:val="uk-UA" w:eastAsia="ru-RU"/>
        </w:rPr>
        <w:t xml:space="preserve">проведення </w:t>
      </w:r>
      <w:r w:rsidR="00446BA0">
        <w:rPr>
          <w:rFonts w:ascii="Times New Roman" w:eastAsia="Calibri" w:hAnsi="Times New Roman" w:cs="Times New Roman"/>
          <w:lang w:val="uk-UA" w:eastAsia="ru-RU"/>
        </w:rPr>
        <w:t>звітно-виборч</w:t>
      </w:r>
      <w:r w:rsidR="00FE3783">
        <w:rPr>
          <w:rFonts w:ascii="Times New Roman" w:eastAsia="Calibri" w:hAnsi="Times New Roman" w:cs="Times New Roman"/>
          <w:lang w:val="uk-UA" w:eastAsia="ru-RU"/>
        </w:rPr>
        <w:t>их</w:t>
      </w:r>
      <w:r w:rsidR="00446BA0">
        <w:rPr>
          <w:rFonts w:ascii="Times New Roman" w:eastAsia="Calibri" w:hAnsi="Times New Roman" w:cs="Times New Roman"/>
          <w:lang w:val="uk-UA" w:eastAsia="ru-RU"/>
        </w:rPr>
        <w:t xml:space="preserve"> збор</w:t>
      </w:r>
      <w:r w:rsidR="00FE3783">
        <w:rPr>
          <w:rFonts w:ascii="Times New Roman" w:eastAsia="Calibri" w:hAnsi="Times New Roman" w:cs="Times New Roman"/>
          <w:lang w:val="uk-UA" w:eastAsia="ru-RU"/>
        </w:rPr>
        <w:t>ів</w:t>
      </w:r>
      <w:r w:rsidR="00446BA0">
        <w:rPr>
          <w:rFonts w:ascii="Times New Roman" w:eastAsia="Calibri" w:hAnsi="Times New Roman" w:cs="Times New Roman"/>
          <w:lang w:val="uk-UA" w:eastAsia="ru-RU"/>
        </w:rPr>
        <w:t xml:space="preserve"> уповноважених МСТ «Ялинка» </w:t>
      </w:r>
      <w:r w:rsidR="00524A99">
        <w:rPr>
          <w:rFonts w:ascii="Times New Roman" w:eastAsia="Calibri" w:hAnsi="Times New Roman" w:cs="Times New Roman"/>
          <w:lang w:val="uk-UA" w:eastAsia="ru-RU"/>
        </w:rPr>
        <w:t xml:space="preserve">на </w:t>
      </w:r>
      <w:r w:rsidR="00446BA0">
        <w:rPr>
          <w:rFonts w:ascii="Times New Roman" w:eastAsia="Calibri" w:hAnsi="Times New Roman" w:cs="Times New Roman"/>
          <w:lang w:val="uk-UA" w:eastAsia="ru-RU"/>
        </w:rPr>
        <w:t xml:space="preserve">30.10.2021 року в </w:t>
      </w:r>
      <w:r w:rsidR="0085542B">
        <w:rPr>
          <w:rFonts w:ascii="Times New Roman" w:eastAsia="Calibri" w:hAnsi="Times New Roman" w:cs="Times New Roman"/>
          <w:lang w:val="uk-UA" w:eastAsia="ru-RU"/>
        </w:rPr>
        <w:t>клубі с.Княжичі о</w:t>
      </w:r>
      <w:r w:rsidR="00A03A49">
        <w:rPr>
          <w:rFonts w:ascii="Times New Roman" w:eastAsia="Calibri" w:hAnsi="Times New Roman" w:cs="Times New Roman"/>
          <w:lang w:val="uk-UA" w:eastAsia="ru-RU"/>
        </w:rPr>
        <w:t xml:space="preserve">б 11.00, початок реєстрації уповноважених </w:t>
      </w:r>
      <w:r w:rsidR="00806050">
        <w:rPr>
          <w:rFonts w:ascii="Times New Roman" w:eastAsia="Calibri" w:hAnsi="Times New Roman" w:cs="Times New Roman"/>
          <w:lang w:val="uk-UA" w:eastAsia="ru-RU"/>
        </w:rPr>
        <w:t>з 10.30.</w:t>
      </w:r>
      <w:r w:rsidR="00F907FF">
        <w:rPr>
          <w:rFonts w:ascii="Times New Roman" w:eastAsia="Calibri" w:hAnsi="Times New Roman" w:cs="Times New Roman"/>
          <w:lang w:val="uk-UA" w:eastAsia="ru-RU"/>
        </w:rPr>
        <w:t>Організацію зборів покласти на Голову правління.</w:t>
      </w:r>
    </w:p>
    <w:p w:rsidR="00F31E6A" w:rsidRDefault="009E37E0" w:rsidP="008A1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З</w:t>
      </w:r>
      <w:r w:rsidR="00A6064E">
        <w:rPr>
          <w:rFonts w:ascii="Times New Roman" w:eastAsia="Calibri" w:hAnsi="Times New Roman" w:cs="Times New Roman"/>
          <w:lang w:val="uk-UA" w:eastAsia="ru-RU"/>
        </w:rPr>
        <w:t>апропонований</w:t>
      </w:r>
      <w:r>
        <w:rPr>
          <w:rFonts w:ascii="Times New Roman" w:eastAsia="Calibri" w:hAnsi="Times New Roman" w:cs="Times New Roman"/>
          <w:lang w:val="uk-UA" w:eastAsia="ru-RU"/>
        </w:rPr>
        <w:t xml:space="preserve"> н</w:t>
      </w:r>
      <w:r w:rsidR="00F31E6A">
        <w:rPr>
          <w:rFonts w:ascii="Times New Roman" w:eastAsia="Calibri" w:hAnsi="Times New Roman" w:cs="Times New Roman"/>
          <w:lang w:val="uk-UA" w:eastAsia="ru-RU"/>
        </w:rPr>
        <w:t>аступни</w:t>
      </w:r>
      <w:r w:rsidR="00A6064E">
        <w:rPr>
          <w:rFonts w:ascii="Times New Roman" w:eastAsia="Calibri" w:hAnsi="Times New Roman" w:cs="Times New Roman"/>
          <w:lang w:val="uk-UA" w:eastAsia="ru-RU"/>
        </w:rPr>
        <w:t>й</w:t>
      </w:r>
      <w:r w:rsidR="00F31E6A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A6064E">
        <w:rPr>
          <w:rFonts w:ascii="Times New Roman" w:eastAsia="Calibri" w:hAnsi="Times New Roman" w:cs="Times New Roman"/>
          <w:lang w:val="uk-UA" w:eastAsia="ru-RU"/>
        </w:rPr>
        <w:t>порядок</w:t>
      </w:r>
      <w:r w:rsidR="00F31E6A">
        <w:rPr>
          <w:rFonts w:ascii="Times New Roman" w:eastAsia="Calibri" w:hAnsi="Times New Roman" w:cs="Times New Roman"/>
          <w:lang w:val="uk-UA" w:eastAsia="ru-RU"/>
        </w:rPr>
        <w:t xml:space="preserve"> денн</w:t>
      </w:r>
      <w:r>
        <w:rPr>
          <w:rFonts w:ascii="Times New Roman" w:eastAsia="Calibri" w:hAnsi="Times New Roman" w:cs="Times New Roman"/>
          <w:lang w:val="uk-UA" w:eastAsia="ru-RU"/>
        </w:rPr>
        <w:t>и</w:t>
      </w:r>
      <w:r w:rsidR="00A6064E">
        <w:rPr>
          <w:rFonts w:ascii="Times New Roman" w:eastAsia="Calibri" w:hAnsi="Times New Roman" w:cs="Times New Roman"/>
          <w:lang w:val="uk-UA" w:eastAsia="ru-RU"/>
        </w:rPr>
        <w:t>й</w:t>
      </w:r>
      <w:r w:rsidR="00F31E6A">
        <w:rPr>
          <w:rFonts w:ascii="Times New Roman" w:eastAsia="Calibri" w:hAnsi="Times New Roman" w:cs="Times New Roman"/>
          <w:lang w:val="uk-UA" w:eastAsia="ru-RU"/>
        </w:rPr>
        <w:t>:</w:t>
      </w:r>
    </w:p>
    <w:p w:rsidR="00F31E6A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Розгляд та затвердження звіту Голови Правління МСТ «Ялинка» про результати фінансово-господарської діяльності за 2019 рік – 9 місяців 2021 року.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Розгляд та затвердження звіту </w:t>
      </w:r>
      <w:r w:rsidR="00A6064E">
        <w:rPr>
          <w:rFonts w:ascii="Times New Roman" w:eastAsia="Calibri" w:hAnsi="Times New Roman" w:cs="Times New Roman"/>
          <w:lang w:val="uk-UA"/>
        </w:rPr>
        <w:t>ревізійної</w:t>
      </w:r>
      <w:r>
        <w:rPr>
          <w:rFonts w:ascii="Times New Roman" w:eastAsia="Calibri" w:hAnsi="Times New Roman" w:cs="Times New Roman"/>
          <w:lang w:val="uk-UA"/>
        </w:rPr>
        <w:t xml:space="preserve"> комісії МСТ «Ялинка».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Вибори Голови Правління МСТ «Ялинка».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Вибори Правління МСТ «Ялинка».</w:t>
      </w:r>
    </w:p>
    <w:p w:rsid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Вибори Ревізійної комісії МСТ «Ялинка».</w:t>
      </w:r>
    </w:p>
    <w:p w:rsidR="009E37E0" w:rsidRPr="009E37E0" w:rsidRDefault="009E37E0" w:rsidP="009E37E0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Щодо благоустрою МСТ «Ялинка».</w:t>
      </w:r>
    </w:p>
    <w:p w:rsidR="00506236" w:rsidRDefault="00506236" w:rsidP="005062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6878B8" w:rsidRPr="002B7CA5" w:rsidRDefault="006878B8" w:rsidP="006878B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6878B8" w:rsidRPr="002B7CA5" w:rsidRDefault="006878B8" w:rsidP="006878B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F62FC3">
        <w:rPr>
          <w:rFonts w:ascii="Times New Roman" w:eastAsiaTheme="minorEastAsia" w:hAnsi="Times New Roman" w:cs="Times New Roman"/>
          <w:lang w:val="uk-UA" w:eastAsia="ru-RU"/>
        </w:rPr>
        <w:t>1</w:t>
      </w:r>
      <w:r w:rsidR="00EB46CF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878B8" w:rsidRPr="002B7CA5" w:rsidRDefault="006878B8" w:rsidP="006878B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 w:rsidR="00F62FC3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6878B8" w:rsidRDefault="006878B8" w:rsidP="006878B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="00EB46CF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</w:t>
      </w:r>
      <w:r w:rsidR="00EB46CF">
        <w:rPr>
          <w:rFonts w:ascii="Times New Roman" w:eastAsiaTheme="minorEastAsia" w:hAnsi="Times New Roman" w:cs="Times New Roman"/>
          <w:lang w:val="uk-UA" w:eastAsia="ru-RU"/>
        </w:rPr>
        <w:t>ів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F62FC3" w:rsidRPr="002B7CA5" w:rsidRDefault="00F62FC3" w:rsidP="00F62FC3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F7C22" w:rsidRDefault="000F7C22" w:rsidP="006878B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581EB5" w:rsidRPr="00581EB5" w:rsidRDefault="00581EB5" w:rsidP="00581EB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992FC7" w:rsidRDefault="00992FC7" w:rsidP="00992F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Призначити дату проведення звітно-виборчих зборів уповноважених МСТ «Ялинка» на 30.10.2021 року в клубі с.Княжичі об 11.00, початок реєстрації уповноважених з 10.30.Організацію зборів покласти на Голову правління.</w:t>
      </w:r>
    </w:p>
    <w:p w:rsidR="00474BE9" w:rsidRDefault="00474BE9" w:rsidP="00474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Порядок денний: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1.</w:t>
      </w:r>
      <w:r w:rsidRPr="00474BE9">
        <w:rPr>
          <w:rFonts w:ascii="Times New Roman" w:eastAsia="Calibri" w:hAnsi="Times New Roman" w:cs="Times New Roman"/>
          <w:lang w:val="uk-UA"/>
        </w:rPr>
        <w:t>Розгляд та затвердження звіту Голови Правління МСТ «Ялинка» про результати фінансово-господарської діяльності за 2019 рік – 9 місяців 2021 року.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2.</w:t>
      </w:r>
      <w:r w:rsidRPr="00474BE9">
        <w:rPr>
          <w:rFonts w:ascii="Times New Roman" w:eastAsia="Calibri" w:hAnsi="Times New Roman" w:cs="Times New Roman"/>
          <w:lang w:val="uk-UA"/>
        </w:rPr>
        <w:t xml:space="preserve">Розгляд та затвердження звіту </w:t>
      </w:r>
      <w:r w:rsidR="00A6064E" w:rsidRPr="00474BE9">
        <w:rPr>
          <w:rFonts w:ascii="Times New Roman" w:eastAsia="Calibri" w:hAnsi="Times New Roman" w:cs="Times New Roman"/>
          <w:lang w:val="uk-UA"/>
        </w:rPr>
        <w:t>ревізійної</w:t>
      </w:r>
      <w:r w:rsidRPr="00474BE9">
        <w:rPr>
          <w:rFonts w:ascii="Times New Roman" w:eastAsia="Calibri" w:hAnsi="Times New Roman" w:cs="Times New Roman"/>
          <w:lang w:val="uk-UA"/>
        </w:rPr>
        <w:t xml:space="preserve"> комісії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3.</w:t>
      </w:r>
      <w:r w:rsidRPr="00474BE9">
        <w:rPr>
          <w:rFonts w:ascii="Times New Roman" w:eastAsia="Calibri" w:hAnsi="Times New Roman" w:cs="Times New Roman"/>
          <w:lang w:val="uk-UA"/>
        </w:rPr>
        <w:t>Вибори Голови Правління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4.</w:t>
      </w:r>
      <w:r w:rsidRPr="00474BE9">
        <w:rPr>
          <w:rFonts w:ascii="Times New Roman" w:eastAsia="Calibri" w:hAnsi="Times New Roman" w:cs="Times New Roman"/>
          <w:lang w:val="uk-UA"/>
        </w:rPr>
        <w:t>Вибори Правління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5.</w:t>
      </w:r>
      <w:r w:rsidRPr="00474BE9">
        <w:rPr>
          <w:rFonts w:ascii="Times New Roman" w:eastAsia="Calibri" w:hAnsi="Times New Roman" w:cs="Times New Roman"/>
          <w:lang w:val="uk-UA"/>
        </w:rPr>
        <w:t>Вибори Ревізійної комісії МСТ «Ялинка».</w:t>
      </w:r>
    </w:p>
    <w:p w:rsidR="00474BE9" w:rsidRPr="00474BE9" w:rsidRDefault="00474BE9" w:rsidP="00474BE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/>
        </w:rPr>
        <w:t>6.</w:t>
      </w:r>
      <w:r w:rsidRPr="00474BE9">
        <w:rPr>
          <w:rFonts w:ascii="Times New Roman" w:eastAsia="Calibri" w:hAnsi="Times New Roman" w:cs="Times New Roman"/>
          <w:lang w:val="uk-UA"/>
        </w:rPr>
        <w:t>Щодо благоустрою МСТ «Ялинка».</w:t>
      </w:r>
    </w:p>
    <w:p w:rsidR="00474BE9" w:rsidRDefault="00474BE9" w:rsidP="00474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084BDB" w:rsidRDefault="00084BDB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2B7CA5" w:rsidRDefault="005152B0" w:rsidP="002B7CA5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третього 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9E0CE9">
        <w:rPr>
          <w:rFonts w:ascii="Times New Roman" w:eastAsiaTheme="minorEastAsia" w:hAnsi="Times New Roman" w:cs="Times New Roman"/>
          <w:b/>
          <w:lang w:val="uk-UA" w:eastAsia="ru-RU"/>
        </w:rPr>
        <w:t>питання</w:t>
      </w:r>
      <w:r w:rsidR="002B7CA5" w:rsidRPr="002B7CA5">
        <w:rPr>
          <w:rFonts w:ascii="Times New Roman" w:eastAsiaTheme="minorEastAsia" w:hAnsi="Times New Roman" w:cs="Times New Roman"/>
          <w:b/>
          <w:lang w:val="uk-UA" w:eastAsia="ru-RU"/>
        </w:rPr>
        <w:t xml:space="preserve"> порядку денного:</w:t>
      </w:r>
    </w:p>
    <w:p w:rsidR="0008226A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08226A" w:rsidRDefault="0008226A" w:rsidP="0008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Голову Правління Когут Л.В., яка прозвітувала по фінансовим показникам за 9 місяців 2021 року.</w:t>
      </w:r>
    </w:p>
    <w:p w:rsidR="0008226A" w:rsidRDefault="0008226A" w:rsidP="0008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08226A" w:rsidRDefault="0008226A" w:rsidP="0008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Надійшла пропозиція – прийняти звіт по фінансовим показникам за 9 місяців 2021 року до відома.</w:t>
      </w:r>
    </w:p>
    <w:p w:rsidR="0008226A" w:rsidRDefault="0008226A" w:rsidP="0008226A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08226A" w:rsidRPr="002B7CA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 xml:space="preserve">  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>
        <w:rPr>
          <w:rFonts w:ascii="Times New Roman" w:eastAsiaTheme="minorEastAsia" w:hAnsi="Times New Roman" w:cs="Times New Roman"/>
          <w:lang w:val="uk-UA" w:eastAsia="ru-RU"/>
        </w:rPr>
        <w:t>14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8226A" w:rsidRPr="002B7CA5" w:rsidRDefault="0008226A" w:rsidP="0008226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1 член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08226A" w:rsidRPr="002B7CA5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08226A" w:rsidRDefault="0008226A" w:rsidP="0008226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08226A" w:rsidRPr="00581EB5" w:rsidRDefault="0008226A" w:rsidP="0008226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08226A" w:rsidRPr="002B7CA5" w:rsidRDefault="0008226A" w:rsidP="0008226A">
      <w:pPr>
        <w:spacing w:after="0" w:line="240" w:lineRule="auto"/>
        <w:ind w:firstLine="567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="Calibri" w:hAnsi="Times New Roman" w:cs="Times New Roman"/>
          <w:lang w:val="uk-UA" w:eastAsia="ru-RU"/>
        </w:rPr>
        <w:t>Прийняти звіт по фінансовим показникам за 9 місяців 2021 року до відома</w:t>
      </w:r>
      <w:r w:rsidR="00474BE9">
        <w:rPr>
          <w:rFonts w:ascii="Times New Roman" w:eastAsia="Calibri" w:hAnsi="Times New Roman" w:cs="Times New Roman"/>
          <w:lang w:val="uk-UA" w:eastAsia="ru-RU"/>
        </w:rPr>
        <w:t>.</w:t>
      </w:r>
    </w:p>
    <w:p w:rsidR="008D1E22" w:rsidRDefault="008D1E2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1E0532" w:rsidRDefault="00D3508E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четвертого </w:t>
      </w:r>
      <w:r w:rsidR="001E0532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B650B2" w:rsidRPr="001E0532" w:rsidRDefault="00B650B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</w:p>
    <w:p w:rsidR="001E0532" w:rsidRPr="001E0532" w:rsidRDefault="001E0532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DF7B81" w:rsidRDefault="001E0532" w:rsidP="00A14CB4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 w:rsidR="00C81E2D">
        <w:rPr>
          <w:rFonts w:ascii="Times New Roman" w:eastAsiaTheme="minorEastAsia" w:hAnsi="Times New Roman" w:cs="Times New Roman"/>
          <w:lang w:val="uk-UA" w:eastAsia="ru-RU"/>
        </w:rPr>
        <w:t xml:space="preserve"> – яка 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проінформувала членів Правління про стан справ щодо підготовки енергогосподарства Масиву до зимових умов. В цілому 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доповідач повідомив, що </w:t>
      </w:r>
      <w:r w:rsidR="00474BE9">
        <w:rPr>
          <w:rFonts w:ascii="Times New Roman" w:eastAsiaTheme="minorEastAsia" w:hAnsi="Times New Roman" w:cs="Times New Roman"/>
          <w:lang w:val="uk-UA" w:eastAsia="ru-RU"/>
        </w:rPr>
        <w:t>енергогосподарство Масиву готове до зими</w:t>
      </w:r>
      <w:r w:rsidR="00A6064E">
        <w:rPr>
          <w:rFonts w:ascii="Times New Roman" w:eastAsiaTheme="minorEastAsia" w:hAnsi="Times New Roman" w:cs="Times New Roman"/>
          <w:lang w:val="uk-UA" w:eastAsia="ru-RU"/>
        </w:rPr>
        <w:t>, б</w:t>
      </w:r>
      <w:r w:rsidR="00474BE9">
        <w:rPr>
          <w:rFonts w:ascii="Times New Roman" w:eastAsiaTheme="minorEastAsia" w:hAnsi="Times New Roman" w:cs="Times New Roman"/>
          <w:lang w:val="uk-UA" w:eastAsia="ru-RU"/>
        </w:rPr>
        <w:t>ільшість членів Масиву переведені на лічильники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474BE9">
        <w:rPr>
          <w:rFonts w:ascii="Times New Roman" w:eastAsiaTheme="minorEastAsia" w:hAnsi="Times New Roman" w:cs="Times New Roman"/>
          <w:lang w:val="uk-UA" w:eastAsia="ru-RU"/>
        </w:rPr>
        <w:t>електронн</w:t>
      </w:r>
      <w:r w:rsidR="00A6064E">
        <w:rPr>
          <w:rFonts w:ascii="Times New Roman" w:eastAsiaTheme="minorEastAsia" w:hAnsi="Times New Roman" w:cs="Times New Roman"/>
          <w:lang w:val="uk-UA" w:eastAsia="ru-RU"/>
        </w:rPr>
        <w:t>им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 зчитування</w:t>
      </w:r>
      <w:r w:rsidR="00A6064E">
        <w:rPr>
          <w:rFonts w:ascii="Times New Roman" w:eastAsiaTheme="minorEastAsia" w:hAnsi="Times New Roman" w:cs="Times New Roman"/>
          <w:lang w:val="uk-UA" w:eastAsia="ru-RU"/>
        </w:rPr>
        <w:t>м</w:t>
      </w:r>
      <w:r w:rsidR="00474BE9">
        <w:rPr>
          <w:rFonts w:ascii="Times New Roman" w:eastAsiaTheme="minorEastAsia" w:hAnsi="Times New Roman" w:cs="Times New Roman"/>
          <w:lang w:val="uk-UA" w:eastAsia="ru-RU"/>
        </w:rPr>
        <w:t>, що дає змогу вести повний контроль за споживанням та оплатою за спожиту електроенергію кожного члена Масиву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474BE9">
        <w:rPr>
          <w:rFonts w:ascii="Times New Roman" w:eastAsiaTheme="minorEastAsia" w:hAnsi="Times New Roman" w:cs="Times New Roman"/>
          <w:lang w:val="uk-UA" w:eastAsia="ru-RU"/>
        </w:rPr>
        <w:t>проведений поточний ремонт трактора МТ-40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проведена робота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по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обріз</w:t>
      </w:r>
      <w:r w:rsidR="00A6064E">
        <w:rPr>
          <w:rFonts w:ascii="Times New Roman" w:eastAsiaTheme="minorEastAsia" w:hAnsi="Times New Roman" w:cs="Times New Roman"/>
          <w:lang w:val="uk-UA" w:eastAsia="ru-RU"/>
        </w:rPr>
        <w:t>ці</w:t>
      </w:r>
      <w:r w:rsidR="00474BE9">
        <w:rPr>
          <w:rFonts w:ascii="Times New Roman" w:eastAsiaTheme="minorEastAsia" w:hAnsi="Times New Roman" w:cs="Times New Roman"/>
          <w:lang w:val="uk-UA" w:eastAsia="ru-RU"/>
        </w:rPr>
        <w:t xml:space="preserve"> дерев</w:t>
      </w:r>
      <w:r w:rsidR="008B33DE">
        <w:rPr>
          <w:rFonts w:ascii="Times New Roman" w:eastAsiaTheme="minorEastAsia" w:hAnsi="Times New Roman" w:cs="Times New Roman"/>
          <w:lang w:val="uk-UA" w:eastAsia="ru-RU"/>
        </w:rPr>
        <w:t>, гілки яких торкаються ліній електромереж</w:t>
      </w:r>
      <w:r w:rsidR="00A6064E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виконані всі заявки членів Масиву та працю</w:t>
      </w:r>
      <w:r w:rsidR="00DF7B81">
        <w:rPr>
          <w:rFonts w:ascii="Times New Roman" w:eastAsiaTheme="minorEastAsia" w:hAnsi="Times New Roman" w:cs="Times New Roman"/>
          <w:lang w:val="uk-UA" w:eastAsia="ru-RU"/>
        </w:rPr>
        <w:t>ють</w:t>
      </w:r>
      <w:r w:rsidR="008B33DE">
        <w:rPr>
          <w:rFonts w:ascii="Times New Roman" w:eastAsiaTheme="minorEastAsia" w:hAnsi="Times New Roman" w:cs="Times New Roman"/>
          <w:lang w:val="uk-UA" w:eastAsia="ru-RU"/>
        </w:rPr>
        <w:t xml:space="preserve"> постійно щодо усунення дрібних недоліків окремих домогосподарств</w:t>
      </w:r>
      <w:r w:rsidR="00DF7B81">
        <w:rPr>
          <w:rFonts w:ascii="Times New Roman" w:eastAsiaTheme="minorEastAsia" w:hAnsi="Times New Roman" w:cs="Times New Roman"/>
          <w:lang w:val="uk-UA" w:eastAsia="ru-RU"/>
        </w:rPr>
        <w:t xml:space="preserve">, </w:t>
      </w:r>
      <w:r w:rsidR="008B33DE">
        <w:rPr>
          <w:rFonts w:ascii="Times New Roman" w:eastAsiaTheme="minorEastAsia" w:hAnsi="Times New Roman" w:cs="Times New Roman"/>
          <w:lang w:val="uk-UA" w:eastAsia="ru-RU"/>
        </w:rPr>
        <w:t>проведена заміна лічильників на електронного зчитування  трьох трансформаторах.</w:t>
      </w:r>
    </w:p>
    <w:p w:rsidR="00422A6F" w:rsidRPr="00DF7B81" w:rsidRDefault="00422A6F" w:rsidP="00A14CB4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DF7B81">
        <w:rPr>
          <w:rFonts w:ascii="Times New Roman" w:hAnsi="Times New Roman" w:cs="Times New Roman"/>
          <w:lang w:val="uk-UA"/>
        </w:rPr>
        <w:t>З метою модернізації трансформаторів, а саме, встановлення на трансформаторах автоматичних вимикачів, є необхідність їх придбання. Приблизна вартість автоматичних вимикачів складатиме 67 тис. грн.</w:t>
      </w:r>
    </w:p>
    <w:p w:rsidR="00DF7B81" w:rsidRDefault="00DF7B81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22A6F" w:rsidRDefault="00422A6F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дозволити придбання автоматичних вимикачів для трансформаторів Масиву. </w:t>
      </w:r>
    </w:p>
    <w:p w:rsidR="00422A6F" w:rsidRPr="00422A6F" w:rsidRDefault="00422A6F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«ЗА» - </w:t>
      </w:r>
      <w:r>
        <w:rPr>
          <w:rFonts w:ascii="Times New Roman" w:eastAsiaTheme="minorEastAsia" w:hAnsi="Times New Roman" w:cs="Times New Roman"/>
          <w:lang w:val="uk-UA" w:eastAsia="ru-RU"/>
        </w:rPr>
        <w:t>15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0 членів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422A6F" w:rsidRDefault="00422A6F" w:rsidP="00A14CB4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Дозволити придбання </w:t>
      </w:r>
      <w:r w:rsidR="00DF7B81">
        <w:rPr>
          <w:rFonts w:ascii="Times New Roman" w:eastAsiaTheme="minorEastAsia" w:hAnsi="Times New Roman" w:cs="Times New Roman"/>
          <w:lang w:val="uk-UA" w:eastAsia="ru-RU"/>
        </w:rPr>
        <w:t xml:space="preserve">необхідних </w:t>
      </w:r>
      <w:r>
        <w:rPr>
          <w:rFonts w:ascii="Times New Roman" w:eastAsiaTheme="minorEastAsia" w:hAnsi="Times New Roman" w:cs="Times New Roman"/>
          <w:lang w:val="uk-UA" w:eastAsia="ru-RU"/>
        </w:rPr>
        <w:t>автоматичних вимикачів для трансформаторів Масиву</w:t>
      </w:r>
      <w:r w:rsidR="00A543B9">
        <w:rPr>
          <w:rFonts w:ascii="Times New Roman" w:eastAsiaTheme="minorEastAsia" w:hAnsi="Times New Roman" w:cs="Times New Roman"/>
          <w:lang w:val="uk-UA" w:eastAsia="ru-RU"/>
        </w:rPr>
        <w:t>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422A6F" w:rsidRPr="00422A6F" w:rsidRDefault="00422A6F" w:rsidP="00422A6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22A6F" w:rsidRDefault="00A543B9" w:rsidP="00DF7B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Слухали:</w:t>
      </w:r>
    </w:p>
    <w:p w:rsidR="008B33DE" w:rsidRDefault="00A543B9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A543B9">
        <w:rPr>
          <w:rFonts w:ascii="Times New Roman" w:hAnsi="Times New Roman" w:cs="Times New Roman"/>
          <w:lang w:val="uk-UA"/>
        </w:rPr>
        <w:t xml:space="preserve">Голову </w:t>
      </w:r>
      <w:r>
        <w:rPr>
          <w:rFonts w:ascii="Times New Roman" w:hAnsi="Times New Roman" w:cs="Times New Roman"/>
          <w:lang w:val="uk-UA"/>
        </w:rPr>
        <w:t>п</w:t>
      </w:r>
      <w:r w:rsidRPr="00A543B9">
        <w:rPr>
          <w:rFonts w:ascii="Times New Roman" w:hAnsi="Times New Roman" w:cs="Times New Roman"/>
          <w:lang w:val="uk-UA"/>
        </w:rPr>
        <w:t xml:space="preserve">равління </w:t>
      </w:r>
      <w:r>
        <w:rPr>
          <w:rFonts w:ascii="Times New Roman" w:hAnsi="Times New Roman" w:cs="Times New Roman"/>
          <w:lang w:val="uk-UA"/>
        </w:rPr>
        <w:t>Когут Л.В.- яка проінформувала про заяву члена садівничого товариства «Енергія» Задра П.Т., в якій зазначається, що Масив має провести повірку його електричного лічильника або придбання лічильника електронного зчитування коштами Масиву.</w:t>
      </w:r>
    </w:p>
    <w:p w:rsidR="00A543B9" w:rsidRDefault="00A543B9" w:rsidP="00A14CB4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Надійшла пропозиція надати відповідь</w:t>
      </w:r>
      <w:r w:rsidRPr="00A543B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 заяву члена садівничого товариства «Енергія» Задра П.Т. у відповідності до законодавчих норм України та вимог внутрішніх документів Масиву.</w:t>
      </w:r>
    </w:p>
    <w:p w:rsidR="00DF7B81" w:rsidRDefault="00DF7B81" w:rsidP="00A543B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607275" w:rsidRDefault="00607275" w:rsidP="006072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581EB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BA0C3C" w:rsidRDefault="00BA0C3C" w:rsidP="00BA0C3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Надати відповідь</w:t>
      </w:r>
      <w:r w:rsidRPr="00A543B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 заяву члена садівничого товариства «Енергія» Задра П.Т. у відповідності до законодавчих норм України та вимог внутрішніх документів Масиву.</w:t>
      </w:r>
    </w:p>
    <w:p w:rsidR="00607275" w:rsidRDefault="00607275" w:rsidP="00A543B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A543B9" w:rsidRPr="002B7CA5" w:rsidRDefault="00A543B9" w:rsidP="00A543B9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A543B9" w:rsidRPr="002B7CA5" w:rsidRDefault="00A543B9" w:rsidP="00A543B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«ЗА» - </w:t>
      </w:r>
      <w:r>
        <w:rPr>
          <w:rFonts w:ascii="Times New Roman" w:eastAsiaTheme="minorEastAsia" w:hAnsi="Times New Roman" w:cs="Times New Roman"/>
          <w:lang w:val="uk-UA" w:eastAsia="ru-RU"/>
        </w:rPr>
        <w:t>14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A543B9" w:rsidRPr="002B7CA5" w:rsidRDefault="00A543B9" w:rsidP="00A543B9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«ПРОТИ» - 0 члена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 які беруть участь у засіданні.</w:t>
      </w:r>
    </w:p>
    <w:p w:rsidR="00A543B9" w:rsidRDefault="00A543B9" w:rsidP="00A543B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1 членів Правління, що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A543B9" w:rsidRPr="002B7CA5" w:rsidRDefault="00A543B9" w:rsidP="00A543B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A543B9" w:rsidRDefault="00A543B9" w:rsidP="00A543B9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</w:p>
    <w:p w:rsidR="00A543B9" w:rsidRPr="00A543B9" w:rsidRDefault="00A543B9" w:rsidP="00A543B9">
      <w:pPr>
        <w:spacing w:after="0" w:line="240" w:lineRule="auto"/>
        <w:ind w:left="420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п'ятого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Default="008B33DE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8B33DE" w:rsidRDefault="008B33D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>, яка оголосила результати перевірки ревізійної комісії за період з 01.01.2019 року по 31.12.2020 року,  оформлених Актом ревізійної комісії МСТ «Ялинка».</w:t>
      </w:r>
    </w:p>
    <w:p w:rsidR="008B33DE" w:rsidRDefault="008B33DE" w:rsidP="00DF7B8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Надійшли пропозиції члена Правління Безименного В.В. прийняти </w:t>
      </w:r>
      <w:r w:rsidRPr="002A26B3">
        <w:rPr>
          <w:rFonts w:ascii="Times New Roman" w:eastAsiaTheme="minorEastAsia" w:hAnsi="Times New Roman" w:cs="Times New Roman"/>
          <w:lang w:val="uk-UA" w:eastAsia="ru-RU"/>
        </w:rPr>
        <w:t>Акт ревізійної комісії МСТ «Ялинка»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до відома та винести його розгляд та затвердження на звітно-виборчі збори уповноважених МСТ «Ялинка» 30.10.2021 року.</w:t>
      </w:r>
    </w:p>
    <w:p w:rsidR="008B33DE" w:rsidRPr="00F77035" w:rsidRDefault="008B33DE" w:rsidP="008B33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4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8B33D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Прийняти </w:t>
      </w:r>
      <w:r w:rsidRPr="002A26B3">
        <w:rPr>
          <w:rFonts w:ascii="Times New Roman" w:eastAsiaTheme="minorEastAsia" w:hAnsi="Times New Roman" w:cs="Times New Roman"/>
          <w:lang w:val="uk-UA" w:eastAsia="ru-RU"/>
        </w:rPr>
        <w:t>Акт ревізійної комісії МСТ «Ялинка»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до відома та винести його розгляд та затвердження на звітно-виборчі збори уповноважених МСТ «Ялинка» 30.10.2021 року.</w:t>
      </w:r>
    </w:p>
    <w:p w:rsidR="008B33DE" w:rsidRDefault="008B33DE" w:rsidP="008B33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F7B81" w:rsidRDefault="00DF7B81" w:rsidP="008B33D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B33DE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шостого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Pr="001E0532" w:rsidRDefault="008B33DE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8B33DE" w:rsidRPr="009B5D91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що виконано у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лаштування тротуарної доріжки довжиною 234м від вул. Яблунева до вул. Калинова коштував 98,7 тис. грн. </w:t>
      </w:r>
      <w:r>
        <w:rPr>
          <w:rFonts w:ascii="Times New Roman" w:eastAsiaTheme="minorEastAsia" w:hAnsi="Times New Roman" w:cs="Times New Roman"/>
          <w:lang w:val="uk-UA" w:eastAsia="ru-RU"/>
        </w:rPr>
        <w:t>З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одн</w:t>
      </w:r>
      <w:r>
        <w:rPr>
          <w:rFonts w:ascii="Times New Roman" w:eastAsiaTheme="minorEastAsia" w:hAnsi="Times New Roman" w:cs="Times New Roman"/>
          <w:lang w:val="uk-UA" w:eastAsia="ru-RU"/>
        </w:rPr>
        <w:t>ієї сторони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доріжки були використані б/у стовпчики, а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друго</w:t>
      </w:r>
      <w:r>
        <w:rPr>
          <w:rFonts w:ascii="Times New Roman" w:eastAsiaTheme="minorEastAsia" w:hAnsi="Times New Roman" w:cs="Times New Roman"/>
          <w:lang w:val="uk-UA" w:eastAsia="ru-RU"/>
        </w:rPr>
        <w:t>ї сторони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закуплені 100 шт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стовпчиків довжиною по 3м.</w:t>
      </w:r>
      <w:r>
        <w:rPr>
          <w:rFonts w:ascii="Times New Roman" w:eastAsiaTheme="minorEastAsia" w:hAnsi="Times New Roman" w:cs="Times New Roman"/>
          <w:lang w:val="uk-UA" w:eastAsia="ru-RU"/>
        </w:rPr>
        <w:t>,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по ціні 250,00 за шт. Загальна вартість стовпчиків склала 25,0 тис.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грн.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Вартість робіт з монтажу тротуарної доріжки разом з фрезою склала 73,7 тис. грн. Таким чином, вартість 1м улаштування тротуарної доріжки разом з матеріалами кошту</w:t>
      </w:r>
      <w:r>
        <w:rPr>
          <w:rFonts w:ascii="Times New Roman" w:eastAsiaTheme="minorEastAsia" w:hAnsi="Times New Roman" w:cs="Times New Roman"/>
          <w:lang w:val="uk-UA" w:eastAsia="ru-RU"/>
        </w:rPr>
        <w:t>вала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422 грн. </w:t>
      </w:r>
      <w:r>
        <w:rPr>
          <w:rFonts w:ascii="Times New Roman" w:eastAsiaTheme="minorEastAsia" w:hAnsi="Times New Roman" w:cs="Times New Roman"/>
          <w:lang w:val="uk-UA" w:eastAsia="ru-RU"/>
        </w:rPr>
        <w:t>Згідно к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ошторис</w:t>
      </w:r>
      <w:r>
        <w:rPr>
          <w:rFonts w:ascii="Times New Roman" w:eastAsiaTheme="minorEastAsia" w:hAnsi="Times New Roman" w:cs="Times New Roman"/>
          <w:lang w:val="uk-UA" w:eastAsia="ru-RU"/>
        </w:rPr>
        <w:t>у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витрат</w:t>
      </w:r>
      <w:r>
        <w:rPr>
          <w:rFonts w:ascii="Times New Roman" w:eastAsiaTheme="minorEastAsia" w:hAnsi="Times New Roman" w:cs="Times New Roman"/>
          <w:lang w:val="uk-UA" w:eastAsia="ru-RU"/>
        </w:rPr>
        <w:t>и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 xml:space="preserve"> на 2021 рік по статті «Заходи щодо благоустрою» складають 110,0 тис.грн.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, заплановані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кошторис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ні 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в</w:t>
      </w:r>
      <w:r>
        <w:rPr>
          <w:rFonts w:ascii="Times New Roman" w:eastAsiaTheme="minorEastAsia" w:hAnsi="Times New Roman" w:cs="Times New Roman"/>
          <w:lang w:val="uk-UA" w:eastAsia="ru-RU"/>
        </w:rPr>
        <w:t>итрати не перевищені</w:t>
      </w:r>
      <w:r w:rsidRPr="009B5D91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8B33D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E5424E" w:rsidRDefault="008B33DE" w:rsidP="00A14CB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B7685D">
        <w:rPr>
          <w:rFonts w:ascii="Times New Roman" w:eastAsiaTheme="minorEastAsia" w:hAnsi="Times New Roman" w:cs="Times New Roman"/>
          <w:bCs/>
          <w:lang w:val="uk-UA" w:eastAsia="ru-RU"/>
        </w:rPr>
        <w:t xml:space="preserve">Надійшла пропозиція члена Правління Безименного В.В. затвердити </w:t>
      </w:r>
      <w:r>
        <w:rPr>
          <w:rFonts w:ascii="Times New Roman" w:eastAsiaTheme="minorEastAsia" w:hAnsi="Times New Roman" w:cs="Times New Roman"/>
          <w:bCs/>
          <w:lang w:val="uk-UA" w:eastAsia="ru-RU"/>
        </w:rPr>
        <w:t>наданий Головою Правління з</w:t>
      </w:r>
      <w:r w:rsidRPr="00E5424E">
        <w:rPr>
          <w:rFonts w:ascii="Times New Roman" w:eastAsiaTheme="minorEastAsia" w:hAnsi="Times New Roman" w:cs="Times New Roman"/>
          <w:lang w:val="uk-UA" w:eastAsia="ru-RU"/>
        </w:rPr>
        <w:t>віт по влаштуванні тротуарної доріжки від вул. Яблунева і до вул. Калинова</w:t>
      </w:r>
      <w:r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2 член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8B33DE" w:rsidRPr="004A2946" w:rsidRDefault="008B33D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bCs/>
          <w:lang w:val="uk-UA" w:eastAsia="ru-RU"/>
        </w:rPr>
        <w:t>З</w:t>
      </w:r>
      <w:r w:rsidRPr="004A2946">
        <w:rPr>
          <w:rFonts w:ascii="Times New Roman" w:eastAsiaTheme="minorEastAsia" w:hAnsi="Times New Roman" w:cs="Times New Roman"/>
          <w:bCs/>
          <w:lang w:val="uk-UA" w:eastAsia="ru-RU"/>
        </w:rPr>
        <w:t>атвердити наданий Головою Правління з</w:t>
      </w:r>
      <w:r w:rsidRPr="004A2946">
        <w:rPr>
          <w:rFonts w:ascii="Times New Roman" w:eastAsiaTheme="minorEastAsia" w:hAnsi="Times New Roman" w:cs="Times New Roman"/>
          <w:lang w:val="uk-UA" w:eastAsia="ru-RU"/>
        </w:rPr>
        <w:t>віт по влаштуванні тротуарної доріжки від вул. Яблунева і до вул. Калинова.</w:t>
      </w:r>
    </w:p>
    <w:p w:rsidR="008B33DE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           </w:t>
      </w:r>
    </w:p>
    <w:p w:rsidR="008B33DE" w:rsidRPr="00241717" w:rsidRDefault="008B33DE" w:rsidP="008B33D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8B33DE" w:rsidRPr="002C600A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сьомого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Default="008B33DE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DF6B9B" w:rsidRDefault="008B33D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що</w:t>
      </w:r>
      <w:r w:rsidR="00DF6B9B">
        <w:rPr>
          <w:rFonts w:ascii="Times New Roman" w:eastAsiaTheme="minorEastAsia" w:hAnsi="Times New Roman" w:cs="Times New Roman"/>
          <w:lang w:val="uk-UA" w:eastAsia="ru-RU"/>
        </w:rPr>
        <w:t>до</w:t>
      </w:r>
      <w:r w:rsidR="008F12FA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DF6B9B">
        <w:rPr>
          <w:rFonts w:ascii="Times New Roman" w:eastAsiaTheme="minorEastAsia" w:hAnsi="Times New Roman" w:cs="Times New Roman"/>
          <w:lang w:val="uk-UA" w:eastAsia="ru-RU"/>
        </w:rPr>
        <w:t>р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озширення дороги за адресою садова 1 буд.70</w:t>
      </w:r>
      <w:r w:rsidR="00DF6B9B">
        <w:rPr>
          <w:rFonts w:ascii="Times New Roman" w:eastAsiaTheme="minorEastAsia" w:hAnsi="Times New Roman" w:cs="Times New Roman"/>
          <w:lang w:val="uk-UA" w:eastAsia="ru-RU"/>
        </w:rPr>
        <w:t>5</w:t>
      </w:r>
      <w:r w:rsidR="008F12FA">
        <w:rPr>
          <w:rFonts w:ascii="Times New Roman" w:eastAsiaTheme="minorEastAsia" w:hAnsi="Times New Roman" w:cs="Times New Roman"/>
          <w:lang w:val="uk-UA" w:eastAsia="ru-RU"/>
        </w:rPr>
        <w:t xml:space="preserve"> та внесла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п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ропозиці</w:t>
      </w:r>
      <w:r w:rsidR="008F12FA">
        <w:rPr>
          <w:rFonts w:ascii="Times New Roman" w:eastAsiaTheme="minorEastAsia" w:hAnsi="Times New Roman" w:cs="Times New Roman"/>
          <w:lang w:val="uk-UA" w:eastAsia="ru-RU"/>
        </w:rPr>
        <w:t>ю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: 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з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н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е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с</w:t>
      </w:r>
      <w:r w:rsidR="008F12FA">
        <w:rPr>
          <w:rFonts w:ascii="Times New Roman" w:eastAsiaTheme="minorEastAsia" w:hAnsi="Times New Roman" w:cs="Times New Roman"/>
          <w:lang w:val="uk-UA" w:eastAsia="ru-RU"/>
        </w:rPr>
        <w:t>ти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стар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ий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паркан та облаштува</w:t>
      </w:r>
      <w:r w:rsidR="008F12FA">
        <w:rPr>
          <w:rFonts w:ascii="Times New Roman" w:eastAsiaTheme="minorEastAsia" w:hAnsi="Times New Roman" w:cs="Times New Roman"/>
          <w:lang w:val="uk-UA" w:eastAsia="ru-RU"/>
        </w:rPr>
        <w:t>ти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нов</w:t>
      </w:r>
      <w:r w:rsidR="008F12FA">
        <w:rPr>
          <w:rFonts w:ascii="Times New Roman" w:eastAsiaTheme="minorEastAsia" w:hAnsi="Times New Roman" w:cs="Times New Roman"/>
          <w:lang w:val="uk-UA" w:eastAsia="ru-RU"/>
        </w:rPr>
        <w:t>ий за цією адресою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. </w:t>
      </w:r>
      <w:r w:rsidR="00C42674">
        <w:rPr>
          <w:rFonts w:ascii="Times New Roman" w:eastAsiaTheme="minorEastAsia" w:hAnsi="Times New Roman" w:cs="Times New Roman"/>
          <w:lang w:val="uk-UA" w:eastAsia="ru-RU"/>
        </w:rPr>
        <w:t>Орієнтовна в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артість робіт з матеріалами 37,0 тис.грн.</w:t>
      </w:r>
    </w:p>
    <w:p w:rsidR="00DF6B9B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погодити роботи з облаштування нового паркану з розширення дороги </w:t>
      </w:r>
      <w:r w:rsidR="00C42674" w:rsidRPr="00741FB8">
        <w:rPr>
          <w:rFonts w:ascii="Times New Roman" w:eastAsiaTheme="minorEastAsia" w:hAnsi="Times New Roman" w:cs="Times New Roman"/>
          <w:lang w:val="uk-UA" w:eastAsia="ru-RU"/>
        </w:rPr>
        <w:t>за адресою садова 1 буд.70</w:t>
      </w:r>
      <w:r w:rsidR="00C42674">
        <w:rPr>
          <w:rFonts w:ascii="Times New Roman" w:eastAsiaTheme="minorEastAsia" w:hAnsi="Times New Roman" w:cs="Times New Roman"/>
          <w:lang w:val="uk-UA" w:eastAsia="ru-RU"/>
        </w:rPr>
        <w:t xml:space="preserve">5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в </w:t>
      </w:r>
      <w:r w:rsidR="00C42674">
        <w:rPr>
          <w:rFonts w:ascii="Times New Roman" w:eastAsiaTheme="minorEastAsia" w:hAnsi="Times New Roman" w:cs="Times New Roman"/>
          <w:lang w:val="uk-UA" w:eastAsia="ru-RU"/>
        </w:rPr>
        <w:t xml:space="preserve">орієнтовній сумі </w:t>
      </w:r>
      <w:r>
        <w:rPr>
          <w:rFonts w:ascii="Times New Roman" w:eastAsiaTheme="minorEastAsia" w:hAnsi="Times New Roman" w:cs="Times New Roman"/>
          <w:lang w:val="uk-UA" w:eastAsia="ru-RU"/>
        </w:rPr>
        <w:t>37,0 тис.грн.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DF6B9B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C42674" w:rsidRPr="00A32CD8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bCs/>
          <w:lang w:val="uk-UA" w:eastAsia="ru-RU"/>
        </w:rPr>
        <w:t xml:space="preserve"> Погодити роботи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 облаштування нового паркану з розширення дороги </w:t>
      </w:r>
      <w:r w:rsidR="00C42674" w:rsidRPr="00741FB8">
        <w:rPr>
          <w:rFonts w:ascii="Times New Roman" w:eastAsiaTheme="minorEastAsia" w:hAnsi="Times New Roman" w:cs="Times New Roman"/>
          <w:lang w:val="uk-UA" w:eastAsia="ru-RU"/>
        </w:rPr>
        <w:t>за адресою садова 1 буд.70</w:t>
      </w:r>
      <w:r w:rsidR="00C42674">
        <w:rPr>
          <w:rFonts w:ascii="Times New Roman" w:eastAsiaTheme="minorEastAsia" w:hAnsi="Times New Roman" w:cs="Times New Roman"/>
          <w:lang w:val="uk-UA" w:eastAsia="ru-RU"/>
        </w:rPr>
        <w:t xml:space="preserve">5 в орієнтовній сумі 37,0 </w:t>
      </w:r>
      <w:proofErr w:type="spellStart"/>
      <w:r w:rsidR="00C42674">
        <w:rPr>
          <w:rFonts w:ascii="Times New Roman" w:eastAsiaTheme="minorEastAsia" w:hAnsi="Times New Roman" w:cs="Times New Roman"/>
          <w:lang w:val="uk-UA" w:eastAsia="ru-RU"/>
        </w:rPr>
        <w:t>тис.грн</w:t>
      </w:r>
      <w:proofErr w:type="spellEnd"/>
      <w:r w:rsidR="00C42674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A32CD8" w:rsidRPr="00A32CD8" w:rsidRDefault="00A32CD8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32CD8" w:rsidRDefault="00A32CD8" w:rsidP="00A32CD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68770B" w:rsidRDefault="00A32CD8" w:rsidP="00A32CD8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доповіла, </w:t>
      </w:r>
      <w:r w:rsidR="00C57D6F">
        <w:rPr>
          <w:rFonts w:ascii="Times New Roman" w:eastAsiaTheme="minorEastAsia" w:hAnsi="Times New Roman" w:cs="Times New Roman"/>
          <w:lang w:val="uk-UA" w:eastAsia="ru-RU"/>
        </w:rPr>
        <w:t>про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критичн</w:t>
      </w:r>
      <w:r w:rsidR="00C57D6F">
        <w:rPr>
          <w:rFonts w:ascii="Times New Roman" w:eastAsiaTheme="minorEastAsia" w:hAnsi="Times New Roman" w:cs="Times New Roman"/>
          <w:lang w:val="uk-UA" w:eastAsia="ru-RU"/>
        </w:rPr>
        <w:t>у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ситуаці</w:t>
      </w:r>
      <w:r w:rsidR="00C57D6F">
        <w:rPr>
          <w:rFonts w:ascii="Times New Roman" w:eastAsiaTheme="minorEastAsia" w:hAnsi="Times New Roman" w:cs="Times New Roman"/>
          <w:lang w:val="uk-UA" w:eastAsia="ru-RU"/>
        </w:rPr>
        <w:t>ю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, яка склалася на Масиві з питання </w:t>
      </w:r>
      <w:r w:rsidR="00C57D6F">
        <w:rPr>
          <w:rFonts w:ascii="Times New Roman" w:eastAsiaTheme="minorEastAsia" w:hAnsi="Times New Roman" w:cs="Times New Roman"/>
          <w:lang w:val="uk-UA" w:eastAsia="ru-RU"/>
        </w:rPr>
        <w:t xml:space="preserve">наявності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великої кількості дерев на ділянках членів Масиву, гілки яких торкаються ліній електропередач. Власники ділянок не обрізають дерева, гілки. Постійно </w:t>
      </w:r>
      <w:r w:rsidR="0068770B">
        <w:rPr>
          <w:rFonts w:ascii="Times New Roman" w:eastAsiaTheme="minorEastAsia" w:hAnsi="Times New Roman" w:cs="Times New Roman"/>
          <w:lang w:val="uk-UA" w:eastAsia="ru-RU"/>
        </w:rPr>
        <w:t>під контролем членів Правління  знаходиться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ц</w:t>
      </w:r>
      <w:r w:rsidR="0068770B">
        <w:rPr>
          <w:rFonts w:ascii="Times New Roman" w:eastAsiaTheme="minorEastAsia" w:hAnsi="Times New Roman" w:cs="Times New Roman"/>
          <w:lang w:val="uk-UA" w:eastAsia="ru-RU"/>
        </w:rPr>
        <w:t>е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питання</w:t>
      </w:r>
      <w:r w:rsidR="0068770B">
        <w:rPr>
          <w:rFonts w:ascii="Times New Roman" w:eastAsiaTheme="minorEastAsia" w:hAnsi="Times New Roman" w:cs="Times New Roman"/>
          <w:lang w:val="uk-UA" w:eastAsia="ru-RU"/>
        </w:rPr>
        <w:t>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68770B">
        <w:rPr>
          <w:rFonts w:ascii="Times New Roman" w:eastAsiaTheme="minorEastAsia" w:hAnsi="Times New Roman" w:cs="Times New Roman"/>
          <w:lang w:val="uk-UA" w:eastAsia="ru-RU"/>
        </w:rPr>
        <w:t>В</w:t>
      </w:r>
      <w:r>
        <w:rPr>
          <w:rFonts w:ascii="Times New Roman" w:eastAsiaTheme="minorEastAsia" w:hAnsi="Times New Roman" w:cs="Times New Roman"/>
          <w:lang w:val="uk-UA" w:eastAsia="ru-RU"/>
        </w:rPr>
        <w:t>ласники ділянок, гілки дерев яких торкаються ліній передач</w:t>
      </w:r>
      <w:r w:rsidR="00C57D6F">
        <w:rPr>
          <w:rFonts w:ascii="Times New Roman" w:eastAsiaTheme="minorEastAsia" w:hAnsi="Times New Roman" w:cs="Times New Roman"/>
          <w:lang w:val="uk-UA" w:eastAsia="ru-RU"/>
        </w:rPr>
        <w:t>, ділянки захаращені,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попереджені</w:t>
      </w:r>
      <w:r w:rsidR="0068770B">
        <w:rPr>
          <w:rFonts w:ascii="Times New Roman" w:eastAsiaTheme="minorEastAsia" w:hAnsi="Times New Roman" w:cs="Times New Roman"/>
          <w:lang w:val="uk-UA" w:eastAsia="ru-RU"/>
        </w:rPr>
        <w:t xml:space="preserve"> особисто, </w:t>
      </w:r>
      <w:r w:rsidR="00C57D6F">
        <w:rPr>
          <w:rFonts w:ascii="Times New Roman" w:eastAsiaTheme="minorEastAsia" w:hAnsi="Times New Roman" w:cs="Times New Roman"/>
          <w:lang w:val="uk-UA" w:eastAsia="ru-RU"/>
        </w:rPr>
        <w:t xml:space="preserve">кожний пообіцяв усунути недоліки, </w:t>
      </w:r>
      <w:r w:rsidR="0068770B">
        <w:rPr>
          <w:rFonts w:ascii="Times New Roman" w:eastAsiaTheme="minorEastAsia" w:hAnsi="Times New Roman" w:cs="Times New Roman"/>
          <w:lang w:val="uk-UA" w:eastAsia="ru-RU"/>
        </w:rPr>
        <w:t>але ситуація не покращується</w:t>
      </w:r>
      <w:r w:rsidR="00C57D6F">
        <w:rPr>
          <w:rFonts w:ascii="Times New Roman" w:eastAsiaTheme="minorEastAsia" w:hAnsi="Times New Roman" w:cs="Times New Roman"/>
          <w:lang w:val="uk-UA" w:eastAsia="ru-RU"/>
        </w:rPr>
        <w:t>, недолі не усуваються</w:t>
      </w:r>
      <w:r w:rsidR="0068770B">
        <w:rPr>
          <w:rFonts w:ascii="Times New Roman" w:eastAsiaTheme="minorEastAsia" w:hAnsi="Times New Roman" w:cs="Times New Roman"/>
          <w:lang w:val="uk-UA" w:eastAsia="ru-RU"/>
        </w:rPr>
        <w:t xml:space="preserve">. Пропонується </w:t>
      </w:r>
      <w:r w:rsidR="009A2C4E">
        <w:rPr>
          <w:rFonts w:ascii="Times New Roman" w:eastAsiaTheme="minorEastAsia" w:hAnsi="Times New Roman" w:cs="Times New Roman"/>
          <w:lang w:val="uk-UA" w:eastAsia="ru-RU"/>
        </w:rPr>
        <w:t xml:space="preserve">встановити </w:t>
      </w:r>
      <w:r w:rsidR="0068770B">
        <w:rPr>
          <w:rFonts w:ascii="Times New Roman" w:eastAsiaTheme="minorEastAsia" w:hAnsi="Times New Roman" w:cs="Times New Roman"/>
          <w:lang w:val="uk-UA" w:eastAsia="ru-RU"/>
        </w:rPr>
        <w:t xml:space="preserve">для </w:t>
      </w:r>
      <w:r w:rsidR="009A2C4E">
        <w:rPr>
          <w:rFonts w:ascii="Times New Roman" w:eastAsiaTheme="minorEastAsia" w:hAnsi="Times New Roman" w:cs="Times New Roman"/>
          <w:lang w:val="uk-UA" w:eastAsia="ru-RU"/>
        </w:rPr>
        <w:t xml:space="preserve">членів Масиву - </w:t>
      </w:r>
      <w:r w:rsidR="0068770B">
        <w:rPr>
          <w:rFonts w:ascii="Times New Roman" w:eastAsiaTheme="minorEastAsia" w:hAnsi="Times New Roman" w:cs="Times New Roman"/>
          <w:lang w:val="uk-UA" w:eastAsia="ru-RU"/>
        </w:rPr>
        <w:t xml:space="preserve">господарів ділянок, які не реагують на вимогу щодо усунення </w:t>
      </w:r>
      <w:r w:rsidR="009A2C4E">
        <w:rPr>
          <w:rFonts w:ascii="Times New Roman" w:eastAsiaTheme="minorEastAsia" w:hAnsi="Times New Roman" w:cs="Times New Roman"/>
          <w:lang w:val="uk-UA" w:eastAsia="ru-RU"/>
        </w:rPr>
        <w:t xml:space="preserve">вищезазначених </w:t>
      </w:r>
      <w:r w:rsidR="0068770B">
        <w:rPr>
          <w:rFonts w:ascii="Times New Roman" w:eastAsiaTheme="minorEastAsia" w:hAnsi="Times New Roman" w:cs="Times New Roman"/>
          <w:lang w:val="uk-UA" w:eastAsia="ru-RU"/>
        </w:rPr>
        <w:t xml:space="preserve">порушень, </w:t>
      </w:r>
      <w:r w:rsidR="009A2C4E">
        <w:rPr>
          <w:rFonts w:ascii="Times New Roman" w:eastAsiaTheme="minorEastAsia" w:hAnsi="Times New Roman" w:cs="Times New Roman"/>
          <w:lang w:val="uk-UA" w:eastAsia="ru-RU"/>
        </w:rPr>
        <w:t>вартість робіт з</w:t>
      </w:r>
      <w:r w:rsidR="0068770B">
        <w:rPr>
          <w:rFonts w:ascii="Times New Roman" w:eastAsiaTheme="minorEastAsia" w:hAnsi="Times New Roman" w:cs="Times New Roman"/>
          <w:lang w:val="uk-UA" w:eastAsia="ru-RU"/>
        </w:rPr>
        <w:t xml:space="preserve"> обрізки дерев, гілок та </w:t>
      </w:r>
      <w:r w:rsidR="009A2C4E">
        <w:rPr>
          <w:rFonts w:ascii="Times New Roman" w:eastAsiaTheme="minorEastAsia" w:hAnsi="Times New Roman" w:cs="Times New Roman"/>
          <w:lang w:val="uk-UA" w:eastAsia="ru-RU"/>
        </w:rPr>
        <w:t xml:space="preserve">ліквідації </w:t>
      </w:r>
      <w:r w:rsidR="0068770B">
        <w:rPr>
          <w:rFonts w:ascii="Times New Roman" w:eastAsiaTheme="minorEastAsia" w:hAnsi="Times New Roman" w:cs="Times New Roman"/>
          <w:lang w:val="uk-UA" w:eastAsia="ru-RU"/>
        </w:rPr>
        <w:t>інших порушень правил Внутрішнього розпорядку Масиву</w:t>
      </w:r>
      <w:r w:rsidR="009A2C4E">
        <w:rPr>
          <w:rFonts w:ascii="Times New Roman" w:eastAsiaTheme="minorEastAsia" w:hAnsi="Times New Roman" w:cs="Times New Roman"/>
          <w:lang w:val="uk-UA" w:eastAsia="ru-RU"/>
        </w:rPr>
        <w:t>, які вони мають в обов’язковому порядку відшкодувати МСТ «Ялинка»,</w:t>
      </w:r>
      <w:r w:rsidR="0068770B">
        <w:rPr>
          <w:rFonts w:ascii="Times New Roman" w:eastAsiaTheme="minorEastAsia" w:hAnsi="Times New Roman" w:cs="Times New Roman"/>
          <w:lang w:val="uk-UA" w:eastAsia="ru-RU"/>
        </w:rPr>
        <w:t xml:space="preserve"> в розмірі 800,00 </w:t>
      </w:r>
      <w:r w:rsidR="009A2C4E">
        <w:rPr>
          <w:rFonts w:ascii="Times New Roman" w:eastAsiaTheme="minorEastAsia" w:hAnsi="Times New Roman" w:cs="Times New Roman"/>
          <w:lang w:val="uk-UA" w:eastAsia="ru-RU"/>
        </w:rPr>
        <w:t xml:space="preserve">гривень </w:t>
      </w:r>
      <w:r w:rsidR="0068770B">
        <w:rPr>
          <w:rFonts w:ascii="Times New Roman" w:eastAsiaTheme="minorEastAsia" w:hAnsi="Times New Roman" w:cs="Times New Roman"/>
          <w:lang w:val="uk-UA" w:eastAsia="ru-RU"/>
        </w:rPr>
        <w:t>за  одну годину робіт.</w:t>
      </w:r>
    </w:p>
    <w:p w:rsidR="0068770B" w:rsidRDefault="00A32CD8" w:rsidP="0068770B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</w:t>
      </w:r>
      <w:r w:rsidR="009A2C4E">
        <w:rPr>
          <w:rFonts w:ascii="Times New Roman" w:eastAsiaTheme="minorEastAsia" w:hAnsi="Times New Roman" w:cs="Times New Roman"/>
          <w:lang w:val="uk-UA" w:eastAsia="ru-RU"/>
        </w:rPr>
        <w:t>встановити для членів Масиву - господарів ділянок, які не реагують на вимогу щодо усунення вищезазначених порушень, вартість робіт з обрізки дерев, гілок та ліквідації інших порушень правил Внутрішнього розпорядку Масиву, які вони мають в обов’язковому порядку відшкодувати МСТ «Ялинка», в розмірі 800,00 гривень за  одну годину робіт.</w:t>
      </w:r>
    </w:p>
    <w:p w:rsidR="00A32CD8" w:rsidRDefault="00A32CD8" w:rsidP="00A32CD8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A32CD8" w:rsidRPr="002B7CA5" w:rsidRDefault="00A32CD8" w:rsidP="00A32CD8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A32CD8" w:rsidRPr="002B7CA5" w:rsidRDefault="00A32CD8" w:rsidP="00A32CD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="0068770B">
        <w:rPr>
          <w:rFonts w:ascii="Times New Roman" w:eastAsiaTheme="minorEastAsia" w:hAnsi="Times New Roman" w:cs="Times New Roman"/>
          <w:lang w:val="uk-UA" w:eastAsia="ru-RU"/>
        </w:rPr>
        <w:t>9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A32CD8" w:rsidRPr="002B7CA5" w:rsidRDefault="00A32CD8" w:rsidP="00A32CD8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A32CD8" w:rsidRPr="002B7CA5" w:rsidRDefault="00A32CD8" w:rsidP="00A32CD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A32CD8" w:rsidRDefault="00A32CD8" w:rsidP="00A32CD8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 w:rsidR="0068770B">
        <w:rPr>
          <w:rFonts w:ascii="Times New Roman" w:eastAsiaTheme="minorEastAsia" w:hAnsi="Times New Roman" w:cs="Times New Roman"/>
          <w:lang w:val="uk-UA" w:eastAsia="ru-RU"/>
        </w:rPr>
        <w:t>6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A32CD8" w:rsidRDefault="00A32CD8" w:rsidP="00A32CD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A32CD8" w:rsidRPr="002B7CA5" w:rsidRDefault="00A32CD8" w:rsidP="00A32CD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C57D6F" w:rsidRDefault="00A32CD8" w:rsidP="00C57D6F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bCs/>
          <w:lang w:val="uk-UA" w:eastAsia="ru-RU"/>
        </w:rPr>
        <w:t xml:space="preserve"> </w:t>
      </w:r>
      <w:r w:rsidR="009A2C4E">
        <w:rPr>
          <w:rFonts w:ascii="Times New Roman" w:eastAsiaTheme="minorEastAsia" w:hAnsi="Times New Roman" w:cs="Times New Roman"/>
          <w:bCs/>
          <w:lang w:val="uk-UA" w:eastAsia="ru-RU"/>
        </w:rPr>
        <w:t>В</w:t>
      </w:r>
      <w:r w:rsidR="009A2C4E">
        <w:rPr>
          <w:rFonts w:ascii="Times New Roman" w:eastAsiaTheme="minorEastAsia" w:hAnsi="Times New Roman" w:cs="Times New Roman"/>
          <w:lang w:val="uk-UA" w:eastAsia="ru-RU"/>
        </w:rPr>
        <w:t>становити для членів Масиву - господарів ділянок, які не реагують на вимогу щодо усунення вищезазначених порушень, вартість робіт з обрізки дерев, гілок та ліквідації інших порушень правил Внутрішнього розпорядку Масиву, які вони мають в обов’язковому порядку відшкодувати МСТ «Ялинка», в розмірі 800,00 гривень за  одну годину робіт.</w:t>
      </w:r>
    </w:p>
    <w:p w:rsidR="00DF6B9B" w:rsidRPr="00C57D6F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DF6B9B" w:rsidRDefault="00DF6B9B" w:rsidP="00DF6B9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8B33DE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 про р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>озгляд пропозиції та заяви Татьянкін</w:t>
      </w:r>
      <w:r>
        <w:rPr>
          <w:rFonts w:ascii="Times New Roman" w:eastAsiaTheme="minorEastAsia" w:hAnsi="Times New Roman" w:cs="Times New Roman"/>
          <w:lang w:val="uk-UA" w:eastAsia="ru-RU"/>
        </w:rPr>
        <w:t>ої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 Л.П. щодо вирішення питання встановлення воріт на вул. Калинова.(графіч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но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>).</w:t>
      </w:r>
    </w:p>
    <w:p w:rsidR="00DF6B9B" w:rsidRDefault="00DF6B9B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від Голови СТ «Облагропром» демонтувати ворота, встановлені на вул. Калинова.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3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F6B9B" w:rsidRPr="002B7CA5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DF6B9B" w:rsidRDefault="00DF6B9B" w:rsidP="00DF6B9B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11 членів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F12FA" w:rsidRDefault="008F12FA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DF6B9B" w:rsidRPr="002B7CA5" w:rsidRDefault="00DF6B9B" w:rsidP="00DF6B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563FE" w:rsidRDefault="006563FE" w:rsidP="006563F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Не демонтувати ворота, встановлені на вул. Калинова до узгодження даного питання правлінням.</w:t>
      </w:r>
    </w:p>
    <w:p w:rsidR="008F12FA" w:rsidRDefault="008F12FA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6563FE" w:rsidRDefault="006563FE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8B33DE" w:rsidRDefault="006563F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 про р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озгляд заяви Мішиної О.Г. про обрізку берез, які створюють аварійну ситуацію на ділянці </w:t>
      </w:r>
      <w:r w:rsidR="008110F8">
        <w:rPr>
          <w:rFonts w:ascii="Times New Roman" w:eastAsiaTheme="minorEastAsia" w:hAnsi="Times New Roman" w:cs="Times New Roman"/>
          <w:lang w:val="uk-UA" w:eastAsia="ru-RU"/>
        </w:rPr>
        <w:t xml:space="preserve">члена Масиву 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Караман Г. </w:t>
      </w:r>
      <w:r>
        <w:rPr>
          <w:rFonts w:ascii="Times New Roman" w:eastAsiaTheme="minorEastAsia" w:hAnsi="Times New Roman" w:cs="Times New Roman"/>
          <w:lang w:val="uk-UA" w:eastAsia="ru-RU"/>
        </w:rPr>
        <w:t>Також доповіла про розмову з Караман О., який запевнив про обрізку дерев найближчим часом.</w:t>
      </w:r>
    </w:p>
    <w:p w:rsidR="006563FE" w:rsidRDefault="006563FE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Голові Правління проконтролювати дану обрізку дерев.</w:t>
      </w:r>
    </w:p>
    <w:p w:rsidR="008110F8" w:rsidRDefault="006563FE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6563FE" w:rsidRPr="002B7CA5" w:rsidRDefault="006563FE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6563FE" w:rsidRPr="002B7CA5" w:rsidRDefault="006563FE" w:rsidP="006563F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563FE" w:rsidRPr="002B7CA5" w:rsidRDefault="006563FE" w:rsidP="006563F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</w:t>
      </w:r>
      <w:r>
        <w:rPr>
          <w:rFonts w:ascii="Times New Roman" w:eastAsiaTheme="minorEastAsia" w:hAnsi="Times New Roman" w:cs="Times New Roman"/>
          <w:lang w:val="uk-UA"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6563FE" w:rsidRPr="002B7CA5" w:rsidRDefault="006563FE" w:rsidP="006563F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Pr="002B7CA5">
        <w:rPr>
          <w:rFonts w:ascii="Times New Roman" w:eastAsiaTheme="minorEastAsia" w:hAnsi="Times New Roman" w:cs="Times New Roman"/>
          <w:lang w:eastAsia="ru-RU"/>
        </w:rPr>
        <w:t>0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>які беруть участь у засіданні.</w:t>
      </w:r>
    </w:p>
    <w:p w:rsidR="006563FE" w:rsidRDefault="006563FE" w:rsidP="006563F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бере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110F8" w:rsidRDefault="008110F8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6563FE" w:rsidRPr="002B7CA5" w:rsidRDefault="006563FE" w:rsidP="006563F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563FE" w:rsidRDefault="006563F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Голові Правління Когут Л.В. проконтролювати обрізку дерев на ділянці Караман Г.</w:t>
      </w:r>
    </w:p>
    <w:p w:rsidR="006563FE" w:rsidRDefault="006563F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6563FE" w:rsidRDefault="006563FE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</w:p>
    <w:p w:rsidR="008B33DE" w:rsidRPr="00741FB8" w:rsidRDefault="006563F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– яка доповіла про п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>лан модернізаці</w:t>
      </w:r>
      <w:r>
        <w:rPr>
          <w:rFonts w:ascii="Times New Roman" w:eastAsiaTheme="minorEastAsia" w:hAnsi="Times New Roman" w:cs="Times New Roman"/>
          <w:lang w:val="uk-UA" w:eastAsia="ru-RU"/>
        </w:rPr>
        <w:t>ї</w:t>
      </w:r>
      <w:r w:rsidR="008B33DE" w:rsidRPr="00741FB8">
        <w:rPr>
          <w:rFonts w:ascii="Times New Roman" w:eastAsiaTheme="minorEastAsia" w:hAnsi="Times New Roman" w:cs="Times New Roman"/>
          <w:lang w:val="uk-UA" w:eastAsia="ru-RU"/>
        </w:rPr>
        <w:t xml:space="preserve"> пункту сміття: заміна паркану, встановлення воріт, виготовлення нової хвіртки та кодового замка.</w:t>
      </w:r>
    </w:p>
    <w:p w:rsidR="006563FE" w:rsidRPr="00741FB8" w:rsidRDefault="008B33D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 - </w:t>
      </w:r>
      <w:r w:rsidR="006563FE">
        <w:rPr>
          <w:rFonts w:ascii="Times New Roman" w:eastAsiaTheme="minorEastAsia" w:hAnsi="Times New Roman" w:cs="Times New Roman"/>
          <w:lang w:val="uk-UA" w:eastAsia="ru-RU"/>
        </w:rPr>
        <w:t xml:space="preserve">погодитися з  </w:t>
      </w:r>
      <w:r w:rsidR="008110F8">
        <w:rPr>
          <w:rFonts w:ascii="Times New Roman" w:eastAsiaTheme="minorEastAsia" w:hAnsi="Times New Roman" w:cs="Times New Roman"/>
          <w:lang w:val="uk-UA" w:eastAsia="ru-RU"/>
        </w:rPr>
        <w:t xml:space="preserve">пропозиціями по </w:t>
      </w:r>
      <w:r w:rsidR="006563FE" w:rsidRPr="00741FB8">
        <w:rPr>
          <w:rFonts w:ascii="Times New Roman" w:eastAsiaTheme="minorEastAsia" w:hAnsi="Times New Roman" w:cs="Times New Roman"/>
          <w:lang w:val="uk-UA" w:eastAsia="ru-RU"/>
        </w:rPr>
        <w:t>модернізаці</w:t>
      </w:r>
      <w:r w:rsidR="006563FE">
        <w:rPr>
          <w:rFonts w:ascii="Times New Roman" w:eastAsiaTheme="minorEastAsia" w:hAnsi="Times New Roman" w:cs="Times New Roman"/>
          <w:lang w:val="uk-UA" w:eastAsia="ru-RU"/>
        </w:rPr>
        <w:t>ї</w:t>
      </w:r>
      <w:r w:rsidR="006563FE" w:rsidRPr="00741FB8">
        <w:rPr>
          <w:rFonts w:ascii="Times New Roman" w:eastAsiaTheme="minorEastAsia" w:hAnsi="Times New Roman" w:cs="Times New Roman"/>
          <w:lang w:val="uk-UA" w:eastAsia="ru-RU"/>
        </w:rPr>
        <w:t xml:space="preserve"> пункту сміття: заміна паркану, встановлення воріт, виготовлення нової хвіртки та кодового замка.</w:t>
      </w:r>
    </w:p>
    <w:p w:rsidR="008B33DE" w:rsidRDefault="008B33DE" w:rsidP="006563F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8B33DE" w:rsidRPr="002B7CA5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b/>
          <w:u w:val="single"/>
          <w:lang w:val="uk-UA" w:eastAsia="ru-RU"/>
        </w:rPr>
        <w:t xml:space="preserve"> </w:t>
      </w: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 w:rsidR="006563FE"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8B33DE" w:rsidRPr="002B7CA5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«НЕ ГОЛОСУВАЛИ» - </w:t>
      </w:r>
      <w:r w:rsidR="006563FE">
        <w:rPr>
          <w:rFonts w:ascii="Times New Roman" w:eastAsiaTheme="minorEastAsia" w:hAnsi="Times New Roman" w:cs="Times New Roman"/>
          <w:lang w:val="uk-UA" w:eastAsia="ru-RU"/>
        </w:rPr>
        <w:t>0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Default="008B33DE" w:rsidP="008B33D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 w:rsidRPr="00EC3C69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</w:p>
    <w:p w:rsidR="008B33DE" w:rsidRDefault="008B33DE" w:rsidP="008B33D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EC3C69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6E51D1" w:rsidRPr="00741FB8" w:rsidRDefault="006E51D1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Погодити 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>модернізаці</w:t>
      </w:r>
      <w:r>
        <w:rPr>
          <w:rFonts w:ascii="Times New Roman" w:eastAsiaTheme="minorEastAsia" w:hAnsi="Times New Roman" w:cs="Times New Roman"/>
          <w:lang w:val="uk-UA" w:eastAsia="ru-RU"/>
        </w:rPr>
        <w:t>ї</w:t>
      </w:r>
      <w:r w:rsidRPr="00741FB8">
        <w:rPr>
          <w:rFonts w:ascii="Times New Roman" w:eastAsiaTheme="minorEastAsia" w:hAnsi="Times New Roman" w:cs="Times New Roman"/>
          <w:lang w:val="uk-UA" w:eastAsia="ru-RU"/>
        </w:rPr>
        <w:t xml:space="preserve"> пункту сміття: заміна паркану, встановлення воріт, виготовлення нової хвіртки та кодового замка.</w:t>
      </w:r>
    </w:p>
    <w:p w:rsidR="006E51D1" w:rsidRPr="00461F18" w:rsidRDefault="006E51D1" w:rsidP="006E51D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461F18" w:rsidRPr="00DD1DA6" w:rsidRDefault="00461F18" w:rsidP="006E51D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8B33DE" w:rsidRPr="00EC3C69" w:rsidRDefault="008B33DE" w:rsidP="008B33D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восьмого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8B33DE" w:rsidRPr="008E6E96" w:rsidRDefault="008B33DE" w:rsidP="008E6E9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8E6E9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C4690E" w:rsidRDefault="00F4329C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F4329C">
        <w:rPr>
          <w:rFonts w:ascii="Times New Roman" w:eastAsiaTheme="minorEastAsia" w:hAnsi="Times New Roman" w:cs="Times New Roman"/>
          <w:lang w:val="uk-UA" w:eastAsia="ru-RU"/>
        </w:rPr>
        <w:t xml:space="preserve">Голову </w:t>
      </w:r>
      <w:r>
        <w:rPr>
          <w:rFonts w:ascii="Times New Roman" w:eastAsiaTheme="minorEastAsia" w:hAnsi="Times New Roman" w:cs="Times New Roman"/>
          <w:lang w:val="uk-UA" w:eastAsia="ru-RU"/>
        </w:rPr>
        <w:t>Правління Когут Л.В. яка доповіла про</w:t>
      </w:r>
      <w:r w:rsidR="00867C67">
        <w:rPr>
          <w:rFonts w:ascii="Times New Roman" w:eastAsiaTheme="minorEastAsia" w:hAnsi="Times New Roman" w:cs="Times New Roman"/>
          <w:lang w:val="uk-UA" w:eastAsia="ru-RU"/>
        </w:rPr>
        <w:t xml:space="preserve"> отримання листа від Державної інспекції енергетичного нагляду України, в якому зазначається, що </w:t>
      </w:r>
      <w:r w:rsidR="00352736">
        <w:rPr>
          <w:rFonts w:ascii="Times New Roman" w:eastAsiaTheme="minorEastAsia" w:hAnsi="Times New Roman" w:cs="Times New Roman"/>
          <w:lang w:val="uk-UA" w:eastAsia="ru-RU"/>
        </w:rPr>
        <w:t xml:space="preserve">було звернення </w:t>
      </w:r>
      <w:r w:rsidR="00867C67">
        <w:rPr>
          <w:rFonts w:ascii="Times New Roman" w:eastAsiaTheme="minorEastAsia" w:hAnsi="Times New Roman" w:cs="Times New Roman"/>
          <w:lang w:val="uk-UA" w:eastAsia="ru-RU"/>
        </w:rPr>
        <w:t xml:space="preserve">члена Масиву Печерського Миколи про </w:t>
      </w:r>
      <w:r w:rsidR="00352736">
        <w:rPr>
          <w:rFonts w:ascii="Times New Roman" w:eastAsiaTheme="minorEastAsia" w:hAnsi="Times New Roman" w:cs="Times New Roman"/>
          <w:lang w:val="uk-UA" w:eastAsia="ru-RU"/>
        </w:rPr>
        <w:t>порушення Масивом садівничих товариств «Ялинка» вимог законодавства при прокладанн</w:t>
      </w:r>
      <w:r w:rsidR="008110F8">
        <w:rPr>
          <w:rFonts w:ascii="Times New Roman" w:eastAsiaTheme="minorEastAsia" w:hAnsi="Times New Roman" w:cs="Times New Roman"/>
          <w:lang w:val="uk-UA" w:eastAsia="ru-RU"/>
        </w:rPr>
        <w:t>і</w:t>
      </w:r>
      <w:r w:rsidR="00352736">
        <w:rPr>
          <w:rFonts w:ascii="Times New Roman" w:eastAsiaTheme="minorEastAsia" w:hAnsi="Times New Roman" w:cs="Times New Roman"/>
          <w:lang w:val="uk-UA" w:eastAsia="ru-RU"/>
        </w:rPr>
        <w:t xml:space="preserve"> проводів ПЛ-0,4кВ, як</w:t>
      </w:r>
      <w:r w:rsidR="008110F8">
        <w:rPr>
          <w:rFonts w:ascii="Times New Roman" w:eastAsiaTheme="minorEastAsia" w:hAnsi="Times New Roman" w:cs="Times New Roman"/>
          <w:lang w:val="uk-UA" w:eastAsia="ru-RU"/>
        </w:rPr>
        <w:t>і</w:t>
      </w:r>
      <w:r w:rsidR="00352736">
        <w:rPr>
          <w:rFonts w:ascii="Times New Roman" w:eastAsiaTheme="minorEastAsia" w:hAnsi="Times New Roman" w:cs="Times New Roman"/>
          <w:lang w:val="uk-UA" w:eastAsia="ru-RU"/>
        </w:rPr>
        <w:t xml:space="preserve"> проходить через його ділянку. </w:t>
      </w:r>
      <w:r w:rsidR="005A5524">
        <w:rPr>
          <w:rFonts w:ascii="Times New Roman" w:eastAsiaTheme="minorEastAsia" w:hAnsi="Times New Roman" w:cs="Times New Roman"/>
          <w:lang w:val="uk-UA" w:eastAsia="ru-RU"/>
        </w:rPr>
        <w:t xml:space="preserve">Також надійшла заява </w:t>
      </w:r>
      <w:r w:rsidR="00715B9F">
        <w:rPr>
          <w:rFonts w:ascii="Times New Roman" w:eastAsiaTheme="minorEastAsia" w:hAnsi="Times New Roman" w:cs="Times New Roman"/>
          <w:lang w:val="uk-UA" w:eastAsia="ru-RU"/>
        </w:rPr>
        <w:t xml:space="preserve">Печерського М. за № 081 від 20.08.2021 року про те, що він володіє інформацією, яка була отримана від Головного управління Держпраці у Київській області, що МСТ «Ялинка» </w:t>
      </w:r>
      <w:r w:rsidR="00F27B9F">
        <w:rPr>
          <w:rFonts w:ascii="Times New Roman" w:eastAsiaTheme="minorEastAsia" w:hAnsi="Times New Roman" w:cs="Times New Roman"/>
          <w:lang w:val="uk-UA" w:eastAsia="ru-RU"/>
        </w:rPr>
        <w:t xml:space="preserve">має порушення </w:t>
      </w:r>
      <w:r w:rsidR="00715B9F">
        <w:rPr>
          <w:rFonts w:ascii="Times New Roman" w:eastAsiaTheme="minorEastAsia" w:hAnsi="Times New Roman" w:cs="Times New Roman"/>
          <w:lang w:val="uk-UA" w:eastAsia="ru-RU"/>
        </w:rPr>
        <w:t>законодавства з питань охорони праці</w:t>
      </w:r>
      <w:r w:rsidR="00F27B9F">
        <w:rPr>
          <w:rFonts w:ascii="Times New Roman" w:eastAsiaTheme="minorEastAsia" w:hAnsi="Times New Roman" w:cs="Times New Roman"/>
          <w:lang w:val="uk-UA" w:eastAsia="ru-RU"/>
        </w:rPr>
        <w:t>. Пропонується</w:t>
      </w:r>
      <w:r w:rsidR="00715B9F">
        <w:rPr>
          <w:rFonts w:ascii="Times New Roman" w:eastAsiaTheme="minorEastAsia" w:hAnsi="Times New Roman" w:cs="Times New Roman"/>
          <w:lang w:val="uk-UA" w:eastAsia="ru-RU"/>
        </w:rPr>
        <w:t xml:space="preserve"> здійснити аудит стану охорони праці</w:t>
      </w:r>
      <w:r w:rsidR="00B91C0C">
        <w:rPr>
          <w:rFonts w:ascii="Times New Roman" w:eastAsiaTheme="minorEastAsia" w:hAnsi="Times New Roman" w:cs="Times New Roman"/>
          <w:lang w:val="uk-UA" w:eastAsia="ru-RU"/>
        </w:rPr>
        <w:t xml:space="preserve"> на відповідність законодавчим вимогам.</w:t>
      </w:r>
      <w:r w:rsidR="00715B9F">
        <w:rPr>
          <w:rFonts w:ascii="Times New Roman" w:eastAsiaTheme="minorEastAsia" w:hAnsi="Times New Roman" w:cs="Times New Roman"/>
          <w:lang w:val="uk-UA" w:eastAsia="ru-RU"/>
        </w:rPr>
        <w:t xml:space="preserve"> Вартість послуг з </w:t>
      </w:r>
      <w:r w:rsidR="00B91C0C">
        <w:rPr>
          <w:rFonts w:ascii="Times New Roman" w:eastAsiaTheme="minorEastAsia" w:hAnsi="Times New Roman" w:cs="Times New Roman"/>
          <w:lang w:val="uk-UA" w:eastAsia="ru-RU"/>
        </w:rPr>
        <w:t xml:space="preserve">аудит стану охорони </w:t>
      </w:r>
      <w:r w:rsidR="00B91C0C" w:rsidRPr="00B91C0C">
        <w:rPr>
          <w:rFonts w:ascii="Times New Roman" w:eastAsiaTheme="minorEastAsia" w:hAnsi="Times New Roman" w:cs="Times New Roman"/>
          <w:lang w:val="uk-UA" w:eastAsia="ru-RU"/>
        </w:rPr>
        <w:t xml:space="preserve">праці </w:t>
      </w:r>
      <w:r w:rsidR="00715B9F" w:rsidRPr="00B91C0C">
        <w:rPr>
          <w:rFonts w:ascii="Times New Roman" w:eastAsiaTheme="minorEastAsia" w:hAnsi="Times New Roman" w:cs="Times New Roman"/>
          <w:lang w:val="uk-UA" w:eastAsia="ru-RU"/>
        </w:rPr>
        <w:t xml:space="preserve">складає </w:t>
      </w:r>
      <w:r w:rsidR="00C4690E" w:rsidRPr="00B91C0C">
        <w:rPr>
          <w:rFonts w:ascii="Times New Roman" w:eastAsiaTheme="minorEastAsia" w:hAnsi="Times New Roman" w:cs="Times New Roman"/>
          <w:lang w:val="uk-UA" w:eastAsia="ru-RU"/>
        </w:rPr>
        <w:t>25020,00 грн.</w:t>
      </w:r>
    </w:p>
    <w:p w:rsidR="00C4690E" w:rsidRDefault="00C4690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B91C0C">
        <w:rPr>
          <w:rFonts w:ascii="Times New Roman" w:eastAsiaTheme="minorEastAsia" w:hAnsi="Times New Roman" w:cs="Times New Roman"/>
          <w:lang w:val="uk-UA" w:eastAsia="ru-RU"/>
        </w:rPr>
        <w:t xml:space="preserve">Надійшла пропозиція погодитися з проведенням на Масиві аудиту стану охорони праці. Вартість послуг </w:t>
      </w:r>
      <w:r w:rsidR="00B91C0C" w:rsidRPr="00B91C0C">
        <w:rPr>
          <w:rFonts w:ascii="Times New Roman" w:eastAsiaTheme="minorEastAsia" w:hAnsi="Times New Roman" w:cs="Times New Roman"/>
          <w:lang w:val="uk-UA" w:eastAsia="ru-RU"/>
        </w:rPr>
        <w:t>з аудит стану охорони праці складає 25020,00 грн.</w:t>
      </w:r>
    </w:p>
    <w:p w:rsidR="00C4690E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C4690E" w:rsidRPr="002B7CA5" w:rsidRDefault="00715B9F" w:rsidP="00C4690E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 w:rsidR="00C4690E"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C4690E" w:rsidRPr="002B7CA5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C4690E" w:rsidRPr="002B7CA5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C4690E" w:rsidRPr="002B7CA5" w:rsidRDefault="00C4690E" w:rsidP="00C4690E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8B33DE" w:rsidRPr="002B7CA5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</w:t>
      </w:r>
    </w:p>
    <w:p w:rsidR="00474BE9" w:rsidRDefault="00474BE9" w:rsidP="001E053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C4690E" w:rsidRDefault="00C4690E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C4690E" w:rsidRDefault="00C4690E" w:rsidP="00B91C0C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B91C0C">
        <w:rPr>
          <w:rFonts w:ascii="Times New Roman" w:eastAsiaTheme="minorEastAsia" w:hAnsi="Times New Roman" w:cs="Times New Roman"/>
          <w:lang w:val="uk-UA" w:eastAsia="ru-RU"/>
        </w:rPr>
        <w:t xml:space="preserve">Погодити проведення на Масиві аудиту стану охорони праці. Вартість послуг з </w:t>
      </w:r>
      <w:r w:rsidR="00B91C0C" w:rsidRPr="00B91C0C">
        <w:rPr>
          <w:rFonts w:ascii="Times New Roman" w:eastAsiaTheme="minorEastAsia" w:hAnsi="Times New Roman" w:cs="Times New Roman"/>
          <w:lang w:val="uk-UA" w:eastAsia="ru-RU"/>
        </w:rPr>
        <w:t>аудиту стану охорони праці складає 25020,00 грн</w:t>
      </w:r>
      <w:r w:rsidR="00B91C0C">
        <w:rPr>
          <w:rFonts w:ascii="Times New Roman" w:eastAsiaTheme="minorEastAsia" w:hAnsi="Times New Roman" w:cs="Times New Roman"/>
          <w:lang w:val="uk-UA" w:eastAsia="ru-RU"/>
        </w:rPr>
        <w:t>.</w:t>
      </w:r>
    </w:p>
    <w:p w:rsidR="00C4690E" w:rsidRDefault="00C4690E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C4690E" w:rsidRPr="00EC3C69" w:rsidRDefault="00C4690E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>З дев</w:t>
      </w:r>
      <w:r w:rsidR="008110F8">
        <w:rPr>
          <w:rFonts w:ascii="Times New Roman" w:eastAsiaTheme="minorEastAsia" w:hAnsi="Times New Roman" w:cs="Times New Roman"/>
          <w:b/>
          <w:lang w:val="uk-UA" w:eastAsia="ru-RU"/>
        </w:rPr>
        <w:t>’</w:t>
      </w: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ятого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C4690E" w:rsidRPr="008E6E96" w:rsidRDefault="00C4690E" w:rsidP="008E6E9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8E6E96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C4690E" w:rsidRDefault="00C4690E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C4690E">
        <w:rPr>
          <w:rFonts w:ascii="Times New Roman" w:eastAsiaTheme="minorEastAsia" w:hAnsi="Times New Roman" w:cs="Times New Roman"/>
          <w:lang w:val="uk-UA" w:eastAsia="ru-RU"/>
        </w:rPr>
        <w:t>Голову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Правління Когут Л.В.</w:t>
      </w:r>
      <w:r w:rsidRPr="00C4690E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яка проінформувала, що на виконання рішення Правління було розроблено та надане на розгляд проект Положення «Про роботу Правління». Даний проект було розглянуто членами Правління </w:t>
      </w:r>
      <w:r w:rsidR="004744EA">
        <w:rPr>
          <w:rFonts w:ascii="Times New Roman" w:eastAsiaTheme="minorEastAsia" w:hAnsi="Times New Roman" w:cs="Times New Roman"/>
          <w:lang w:val="uk-UA" w:eastAsia="ru-RU"/>
        </w:rPr>
        <w:t>і висловлені зауваження для доопрацювання.</w:t>
      </w:r>
    </w:p>
    <w:p w:rsidR="004744EA" w:rsidRDefault="004744EA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- проект Положення «Про роботу Правління» надіслати на доопрацювання.</w:t>
      </w:r>
    </w:p>
    <w:p w:rsidR="004744EA" w:rsidRDefault="004744EA" w:rsidP="00C4690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744EA" w:rsidRPr="002B7CA5" w:rsidRDefault="004744EA" w:rsidP="004744EA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4744EA" w:rsidRPr="002B7CA5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4744EA" w:rsidRPr="002B7CA5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4744EA" w:rsidRPr="002B7CA5" w:rsidRDefault="004744EA" w:rsidP="004744EA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4744EA" w:rsidRPr="002B7CA5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</w:t>
      </w:r>
    </w:p>
    <w:p w:rsidR="004744EA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4744EA" w:rsidRDefault="004744EA" w:rsidP="004744E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4744EA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Проект Положення «Про роботу Правління» надіслати на доопрацювання.</w:t>
      </w:r>
    </w:p>
    <w:p w:rsidR="004744EA" w:rsidRDefault="004744EA" w:rsidP="004744EA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C91933" w:rsidRDefault="0020540F" w:rsidP="008E6E9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 w:rsidR="00023A5F">
        <w:rPr>
          <w:rFonts w:ascii="Times New Roman" w:eastAsiaTheme="minorEastAsia" w:hAnsi="Times New Roman" w:cs="Times New Roman"/>
          <w:b/>
          <w:lang w:val="uk-UA" w:eastAsia="ru-RU"/>
        </w:rPr>
        <w:t xml:space="preserve">З </w:t>
      </w:r>
      <w:r w:rsidR="004744EA">
        <w:rPr>
          <w:rFonts w:ascii="Times New Roman" w:eastAsiaTheme="minorEastAsia" w:hAnsi="Times New Roman" w:cs="Times New Roman"/>
          <w:b/>
          <w:lang w:val="uk-UA" w:eastAsia="ru-RU"/>
        </w:rPr>
        <w:t>десятого</w:t>
      </w:r>
      <w:r w:rsidR="00023A5F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="00C91933"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C91933" w:rsidRPr="00B311F5" w:rsidRDefault="00C91933" w:rsidP="008E6E96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DE6E5F" w:rsidRDefault="00DE6E5F" w:rsidP="008110F8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DE6E5F">
        <w:rPr>
          <w:rFonts w:ascii="Times New Roman" w:eastAsiaTheme="minorEastAsia" w:hAnsi="Times New Roman" w:cs="Times New Roman"/>
          <w:lang w:val="uk-UA" w:eastAsia="ru-RU"/>
        </w:rPr>
        <w:t>Голову Правління Когут Л.В.</w:t>
      </w:r>
      <w:r w:rsidR="008110F8">
        <w:rPr>
          <w:rFonts w:ascii="Times New Roman" w:eastAsiaTheme="minorEastAsia" w:hAnsi="Times New Roman" w:cs="Times New Roman"/>
          <w:lang w:val="uk-UA" w:eastAsia="ru-RU"/>
        </w:rPr>
        <w:t>,</w:t>
      </w:r>
      <w:r w:rsidRPr="00DE6E5F">
        <w:rPr>
          <w:rFonts w:ascii="Times New Roman" w:eastAsiaTheme="minorEastAsia" w:hAnsi="Times New Roman" w:cs="Times New Roman"/>
          <w:lang w:val="uk-UA" w:eastAsia="ru-RU"/>
        </w:rPr>
        <w:t xml:space="preserve"> яка </w:t>
      </w:r>
      <w:r>
        <w:rPr>
          <w:rFonts w:ascii="Times New Roman" w:eastAsiaTheme="minorEastAsia" w:hAnsi="Times New Roman" w:cs="Times New Roman"/>
          <w:lang w:val="uk-UA" w:eastAsia="ru-RU"/>
        </w:rPr>
        <w:t>доповіла про стан справ щодо результатів засідання Правління від 03.07.2021 року, не підписаного протоколу засідання Правління № 84 від 03.07.2021 року та надала пропозицію щодо сумісної роботи голови засідання Правління та секретаря засідання Правління від 03.07.2021 року.</w:t>
      </w:r>
    </w:p>
    <w:p w:rsidR="00DE6E5F" w:rsidRDefault="00DE6E5F" w:rsidP="00DE6E5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DE6E5F" w:rsidRPr="002B7CA5" w:rsidRDefault="00DE6E5F" w:rsidP="00DE6E5F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Голосували:</w:t>
      </w:r>
    </w:p>
    <w:p w:rsidR="00DE6E5F" w:rsidRPr="002B7CA5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«ЗА» - </w:t>
      </w:r>
      <w:r w:rsidRPr="002B7CA5">
        <w:rPr>
          <w:rFonts w:ascii="Times New Roman" w:eastAsiaTheme="minorEastAsia" w:hAnsi="Times New Roman" w:cs="Times New Roman"/>
          <w:lang w:eastAsia="ru-RU"/>
        </w:rPr>
        <w:t>1</w:t>
      </w:r>
      <w:r>
        <w:rPr>
          <w:rFonts w:ascii="Times New Roman" w:eastAsiaTheme="minorEastAsia" w:hAnsi="Times New Roman" w:cs="Times New Roman"/>
          <w:lang w:val="uk-UA" w:eastAsia="ru-RU"/>
        </w:rPr>
        <w:t>5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членів Правління, які беруть участь у засіданні.</w:t>
      </w:r>
    </w:p>
    <w:p w:rsidR="00DE6E5F" w:rsidRPr="002B7CA5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«ПРОТИ» - 0 членів Правління, які беруть участь у засіданні.</w:t>
      </w:r>
    </w:p>
    <w:p w:rsidR="00DE6E5F" w:rsidRPr="002B7CA5" w:rsidRDefault="00DE6E5F" w:rsidP="00DE6E5F">
      <w:pPr>
        <w:spacing w:after="0" w:line="240" w:lineRule="auto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        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 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«НЕ ГОЛОСУВАЛИ» - </w:t>
      </w:r>
      <w:r>
        <w:rPr>
          <w:rFonts w:ascii="Times New Roman" w:eastAsiaTheme="minorEastAsia" w:hAnsi="Times New Roman" w:cs="Times New Roman"/>
          <w:lang w:val="uk-UA" w:eastAsia="ru-RU"/>
        </w:rPr>
        <w:t>0 член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Правління,</w:t>
      </w:r>
      <w:r w:rsidRPr="006878B8">
        <w:rPr>
          <w:rFonts w:ascii="Times New Roman" w:eastAsiaTheme="minorEastAsia" w:hAnsi="Times New Roman" w:cs="Times New Roman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lang w:val="uk-UA" w:eastAsia="ru-RU"/>
        </w:rPr>
        <w:t>який бере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засіданні.</w:t>
      </w:r>
    </w:p>
    <w:p w:rsidR="00DE6E5F" w:rsidRPr="002B7CA5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 «УТРИМАЛИСЬ» -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0 членів Правління, що беруть </w:t>
      </w: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 участь у засіданні</w:t>
      </w:r>
    </w:p>
    <w:p w:rsidR="00DE6E5F" w:rsidRDefault="00DE6E5F" w:rsidP="00DE6E5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DE6E5F" w:rsidRDefault="00DE6E5F" w:rsidP="00DE6E5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Вирішили:</w:t>
      </w:r>
    </w:p>
    <w:p w:rsidR="008E6E96" w:rsidRPr="00DE6E5F" w:rsidRDefault="00DE6E5F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Голови засідання Правління та секретарю засідання Правління від 03.07.2021 року провести сумісну роботу щодо підписання та оприлюднення протоколу №84 від 03.07.2021 року. </w:t>
      </w:r>
    </w:p>
    <w:p w:rsidR="008E6E96" w:rsidRPr="00DE6E5F" w:rsidRDefault="008E6E96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</w:p>
    <w:p w:rsidR="00DE6E5F" w:rsidRDefault="00DE6E5F" w:rsidP="00DE6E5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uk-UA" w:eastAsia="ru-RU"/>
        </w:rPr>
      </w:pP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З </w:t>
      </w:r>
      <w:r w:rsidR="00F27B9F">
        <w:rPr>
          <w:rFonts w:ascii="Times New Roman" w:eastAsiaTheme="minorEastAsia" w:hAnsi="Times New Roman" w:cs="Times New Roman"/>
          <w:b/>
          <w:lang w:val="uk-UA" w:eastAsia="ru-RU"/>
        </w:rPr>
        <w:t>одинадцятого</w:t>
      </w:r>
      <w:r>
        <w:rPr>
          <w:rFonts w:ascii="Times New Roman" w:eastAsiaTheme="minorEastAsia" w:hAnsi="Times New Roman" w:cs="Times New Roman"/>
          <w:b/>
          <w:lang w:val="uk-UA" w:eastAsia="ru-RU"/>
        </w:rPr>
        <w:t xml:space="preserve"> </w:t>
      </w:r>
      <w:r w:rsidRPr="001E0532">
        <w:rPr>
          <w:rFonts w:ascii="Times New Roman" w:eastAsiaTheme="minorEastAsia" w:hAnsi="Times New Roman" w:cs="Times New Roman"/>
          <w:b/>
          <w:lang w:val="uk-UA" w:eastAsia="ru-RU"/>
        </w:rPr>
        <w:t xml:space="preserve"> питання порядку денного:</w:t>
      </w:r>
    </w:p>
    <w:p w:rsidR="00DE6E5F" w:rsidRDefault="006530B9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  <w:r w:rsidRPr="001E0532">
        <w:rPr>
          <w:rFonts w:ascii="Times New Roman" w:eastAsiaTheme="minorEastAsia" w:hAnsi="Times New Roman" w:cs="Times New Roman"/>
          <w:b/>
          <w:u w:val="single"/>
          <w:lang w:val="uk-UA" w:eastAsia="ru-RU"/>
        </w:rPr>
        <w:t>Слухали:</w:t>
      </w:r>
    </w:p>
    <w:p w:rsidR="006530B9" w:rsidRPr="006530B9" w:rsidRDefault="006530B9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6530B9">
        <w:rPr>
          <w:rFonts w:ascii="Times New Roman" w:eastAsiaTheme="minorEastAsia" w:hAnsi="Times New Roman" w:cs="Times New Roman"/>
          <w:lang w:val="uk-UA" w:eastAsia="ru-RU"/>
        </w:rPr>
        <w:t xml:space="preserve">Голову Правління Когут Л.В. </w:t>
      </w:r>
      <w:r>
        <w:rPr>
          <w:rFonts w:ascii="Times New Roman" w:eastAsiaTheme="minorEastAsia" w:hAnsi="Times New Roman" w:cs="Times New Roman"/>
          <w:lang w:val="uk-UA" w:eastAsia="ru-RU"/>
        </w:rPr>
        <w:t xml:space="preserve">з інформацією про необхідність обрізки гілок дерев на ділянках членів Масиву, які торкаються ліній електропередач. </w:t>
      </w:r>
    </w:p>
    <w:p w:rsidR="008E6E96" w:rsidRPr="006530B9" w:rsidRDefault="006530B9" w:rsidP="00A14CB4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>Надійшла пропозиція прийняти інформацію до відома.</w:t>
      </w:r>
    </w:p>
    <w:p w:rsidR="008E6E96" w:rsidRPr="006530B9" w:rsidRDefault="008E6E96" w:rsidP="00C91933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F97247" w:rsidRPr="00EC3C69" w:rsidRDefault="00F97247" w:rsidP="008E6E9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A14CB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val="uk-UA" w:eastAsia="ru-RU"/>
        </w:rPr>
      </w:pPr>
      <w:r w:rsidRPr="002B7CA5">
        <w:rPr>
          <w:rFonts w:ascii="Times New Roman" w:eastAsia="Calibri" w:hAnsi="Times New Roman" w:cs="Times New Roman"/>
          <w:lang w:val="uk-UA" w:eastAsia="ru-RU"/>
        </w:rPr>
        <w:t xml:space="preserve">Питання порядку денного вичерпані, засідання Правління МСТ «Ялинка» від </w:t>
      </w:r>
      <w:r w:rsidR="006530B9">
        <w:rPr>
          <w:rFonts w:ascii="Times New Roman" w:eastAsia="Calibri" w:hAnsi="Times New Roman" w:cs="Times New Roman"/>
          <w:lang w:val="uk-UA" w:eastAsia="ru-RU"/>
        </w:rPr>
        <w:t>16</w:t>
      </w:r>
      <w:r w:rsidRPr="002B7CA5">
        <w:rPr>
          <w:rFonts w:ascii="Times New Roman" w:eastAsia="Calibri" w:hAnsi="Times New Roman" w:cs="Times New Roman"/>
          <w:lang w:val="uk-UA" w:eastAsia="ru-RU"/>
        </w:rPr>
        <w:t>.</w:t>
      </w:r>
      <w:r w:rsidR="006530B9">
        <w:rPr>
          <w:rFonts w:ascii="Times New Roman" w:eastAsia="Calibri" w:hAnsi="Times New Roman" w:cs="Times New Roman"/>
          <w:lang w:val="uk-UA" w:eastAsia="ru-RU"/>
        </w:rPr>
        <w:t>10</w:t>
      </w:r>
      <w:r w:rsidRPr="002B7CA5">
        <w:rPr>
          <w:rFonts w:ascii="Times New Roman" w:eastAsia="Calibri" w:hAnsi="Times New Roman" w:cs="Times New Roman"/>
          <w:lang w:val="uk-UA" w:eastAsia="ru-RU"/>
        </w:rPr>
        <w:t>.2021 року вважається закритим.</w:t>
      </w: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Голова Правління </w:t>
      </w:r>
    </w:p>
    <w:p w:rsidR="002B7CA5" w:rsidRPr="00D276BF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   ________________   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>Л</w:t>
      </w:r>
      <w:r w:rsidR="00A14CB4">
        <w:rPr>
          <w:rFonts w:ascii="Times New Roman" w:eastAsiaTheme="minorEastAsia" w:hAnsi="Times New Roman" w:cs="Times New Roman"/>
          <w:lang w:val="uk-UA" w:eastAsia="ru-RU"/>
        </w:rPr>
        <w:t>юбов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К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ОГУТ</w:t>
      </w:r>
      <w:r w:rsidRPr="00D276BF">
        <w:rPr>
          <w:rFonts w:ascii="Times New Roman" w:eastAsiaTheme="minorEastAsia" w:hAnsi="Times New Roman" w:cs="Times New Roman"/>
          <w:lang w:val="uk-UA" w:eastAsia="ru-RU"/>
        </w:rPr>
        <w:t xml:space="preserve"> 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Секретар </w:t>
      </w:r>
    </w:p>
    <w:p w:rsidR="002B7CA5" w:rsidRPr="002B7CA5" w:rsidRDefault="002B7CA5" w:rsidP="002B7CA5">
      <w:pPr>
        <w:spacing w:after="0" w:line="240" w:lineRule="auto"/>
        <w:ind w:firstLine="709"/>
        <w:jc w:val="both"/>
        <w:rPr>
          <w:rFonts w:eastAsiaTheme="minorEastAsia"/>
          <w:lang w:val="uk-UA" w:eastAsia="ru-RU"/>
        </w:rPr>
      </w:pPr>
      <w:r w:rsidRPr="002B7CA5">
        <w:rPr>
          <w:rFonts w:ascii="Times New Roman" w:eastAsiaTheme="minorEastAsia" w:hAnsi="Times New Roman" w:cs="Times New Roman"/>
          <w:lang w:val="uk-UA" w:eastAsia="ru-RU"/>
        </w:rPr>
        <w:t xml:space="preserve">МСТ «Ялинка»           __________________  </w:t>
      </w:r>
      <w:r w:rsidR="006530B9">
        <w:rPr>
          <w:rFonts w:ascii="Times New Roman" w:eastAsiaTheme="minorEastAsia" w:hAnsi="Times New Roman" w:cs="Times New Roman"/>
          <w:lang w:val="uk-UA" w:eastAsia="ru-RU"/>
        </w:rPr>
        <w:t>В</w:t>
      </w:r>
      <w:r w:rsidR="00A14CB4">
        <w:rPr>
          <w:rFonts w:ascii="Times New Roman" w:eastAsiaTheme="minorEastAsia" w:hAnsi="Times New Roman" w:cs="Times New Roman"/>
          <w:lang w:val="uk-UA" w:eastAsia="ru-RU"/>
        </w:rPr>
        <w:t>асиль БЕЗИМЕННИЙ</w:t>
      </w:r>
    </w:p>
    <w:p w:rsidR="001A42B2" w:rsidRPr="002B7CA5" w:rsidRDefault="001A42B2">
      <w:pPr>
        <w:rPr>
          <w:lang w:val="uk-UA"/>
        </w:rPr>
      </w:pPr>
    </w:p>
    <w:sectPr w:rsidR="001A42B2" w:rsidRPr="002B7CA5" w:rsidSect="008110F8">
      <w:headerReference w:type="default" r:id="rId8"/>
      <w:pgSz w:w="11906" w:h="16838"/>
      <w:pgMar w:top="851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C14" w:rsidRDefault="00D05C14" w:rsidP="00610A2C">
      <w:pPr>
        <w:spacing w:after="0" w:line="240" w:lineRule="auto"/>
      </w:pPr>
      <w:r>
        <w:separator/>
      </w:r>
    </w:p>
  </w:endnote>
  <w:endnote w:type="continuationSeparator" w:id="0">
    <w:p w:rsidR="00D05C14" w:rsidRDefault="00D05C14" w:rsidP="0061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C14" w:rsidRDefault="00D05C14" w:rsidP="00610A2C">
      <w:pPr>
        <w:spacing w:after="0" w:line="240" w:lineRule="auto"/>
      </w:pPr>
      <w:r>
        <w:separator/>
      </w:r>
    </w:p>
  </w:footnote>
  <w:footnote w:type="continuationSeparator" w:id="0">
    <w:p w:rsidR="00D05C14" w:rsidRDefault="00D05C14" w:rsidP="0061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737191"/>
      <w:docPartObj>
        <w:docPartGallery w:val="Page Numbers (Top of Page)"/>
        <w:docPartUnique/>
      </w:docPartObj>
    </w:sdtPr>
    <w:sdtContent>
      <w:p w:rsidR="0068770B" w:rsidRDefault="009A0B2D">
        <w:pPr>
          <w:pStyle w:val="a5"/>
          <w:jc w:val="right"/>
        </w:pPr>
        <w:r w:rsidRPr="009A0B2D">
          <w:fldChar w:fldCharType="begin"/>
        </w:r>
        <w:r w:rsidR="0068770B">
          <w:instrText>PAGE   \* MERGEFORMAT</w:instrText>
        </w:r>
        <w:r w:rsidRPr="009A0B2D">
          <w:fldChar w:fldCharType="separate"/>
        </w:r>
        <w:r w:rsidR="00DA180F" w:rsidRPr="00DA180F">
          <w:rPr>
            <w:noProof/>
            <w:lang w:val="uk-UA"/>
          </w:rPr>
          <w:t>9</w:t>
        </w:r>
        <w:r>
          <w:rPr>
            <w:noProof/>
            <w:lang w:val="uk-UA"/>
          </w:rPr>
          <w:fldChar w:fldCharType="end"/>
        </w:r>
      </w:p>
    </w:sdtContent>
  </w:sdt>
  <w:p w:rsidR="0068770B" w:rsidRDefault="006877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AF9"/>
    <w:multiLevelType w:val="hybridMultilevel"/>
    <w:tmpl w:val="F7CCF048"/>
    <w:lvl w:ilvl="0" w:tplc="92D43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C4467F"/>
    <w:multiLevelType w:val="hybridMultilevel"/>
    <w:tmpl w:val="D5D4CE28"/>
    <w:lvl w:ilvl="0" w:tplc="2EFE1CE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19981BCE"/>
    <w:multiLevelType w:val="hybridMultilevel"/>
    <w:tmpl w:val="BC50CF74"/>
    <w:lvl w:ilvl="0" w:tplc="D8D4E0A6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BC747AF"/>
    <w:multiLevelType w:val="hybridMultilevel"/>
    <w:tmpl w:val="F23A2BF0"/>
    <w:lvl w:ilvl="0" w:tplc="7D883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AE2F92"/>
    <w:multiLevelType w:val="hybridMultilevel"/>
    <w:tmpl w:val="85DCEA9E"/>
    <w:lvl w:ilvl="0" w:tplc="AD7CE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F246F9"/>
    <w:multiLevelType w:val="hybridMultilevel"/>
    <w:tmpl w:val="D062E022"/>
    <w:lvl w:ilvl="0" w:tplc="A40CE5A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674DE0"/>
    <w:multiLevelType w:val="hybridMultilevel"/>
    <w:tmpl w:val="BA587526"/>
    <w:lvl w:ilvl="0" w:tplc="D8D4E0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74F2A"/>
    <w:multiLevelType w:val="hybridMultilevel"/>
    <w:tmpl w:val="6BF4E2C2"/>
    <w:lvl w:ilvl="0" w:tplc="AC80281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1D33D0"/>
    <w:multiLevelType w:val="hybridMultilevel"/>
    <w:tmpl w:val="93FA63C0"/>
    <w:lvl w:ilvl="0" w:tplc="E0408B2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8657FD"/>
    <w:multiLevelType w:val="hybridMultilevel"/>
    <w:tmpl w:val="F77CF6E6"/>
    <w:lvl w:ilvl="0" w:tplc="3D7AD0A2">
      <w:start w:val="1"/>
      <w:numFmt w:val="decimal"/>
      <w:lvlText w:val="%1."/>
      <w:lvlJc w:val="left"/>
      <w:pPr>
        <w:ind w:left="10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4F31190"/>
    <w:multiLevelType w:val="hybridMultilevel"/>
    <w:tmpl w:val="F27625C8"/>
    <w:lvl w:ilvl="0" w:tplc="ADCAAA62">
      <w:numFmt w:val="bullet"/>
      <w:lvlText w:val="-"/>
      <w:lvlJc w:val="left"/>
      <w:pPr>
        <w:ind w:left="224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11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2">
    <w:nsid w:val="6B850AB9"/>
    <w:multiLevelType w:val="hybridMultilevel"/>
    <w:tmpl w:val="CD98BA2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F05B9"/>
    <w:multiLevelType w:val="hybridMultilevel"/>
    <w:tmpl w:val="555ACC40"/>
    <w:lvl w:ilvl="0" w:tplc="33049CA2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2C656BE"/>
    <w:multiLevelType w:val="hybridMultilevel"/>
    <w:tmpl w:val="975881BA"/>
    <w:lvl w:ilvl="0" w:tplc="DBDC2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B7CA5"/>
    <w:rsid w:val="0000021E"/>
    <w:rsid w:val="00002AA2"/>
    <w:rsid w:val="000062F3"/>
    <w:rsid w:val="000106A0"/>
    <w:rsid w:val="00023A5F"/>
    <w:rsid w:val="000352A0"/>
    <w:rsid w:val="000429FA"/>
    <w:rsid w:val="00065CDD"/>
    <w:rsid w:val="0008226A"/>
    <w:rsid w:val="00084BDB"/>
    <w:rsid w:val="00086A22"/>
    <w:rsid w:val="00097618"/>
    <w:rsid w:val="000B0B3E"/>
    <w:rsid w:val="000B38CF"/>
    <w:rsid w:val="000D3FD1"/>
    <w:rsid w:val="000F78A4"/>
    <w:rsid w:val="000F7C22"/>
    <w:rsid w:val="00117C18"/>
    <w:rsid w:val="00117CBD"/>
    <w:rsid w:val="001439CC"/>
    <w:rsid w:val="00146BEC"/>
    <w:rsid w:val="001633B6"/>
    <w:rsid w:val="00164911"/>
    <w:rsid w:val="0017328E"/>
    <w:rsid w:val="001A33DA"/>
    <w:rsid w:val="001A42B2"/>
    <w:rsid w:val="001C02F3"/>
    <w:rsid w:val="001C0B13"/>
    <w:rsid w:val="001C74CB"/>
    <w:rsid w:val="001E0532"/>
    <w:rsid w:val="002033F7"/>
    <w:rsid w:val="0020540F"/>
    <w:rsid w:val="00205E61"/>
    <w:rsid w:val="002164C8"/>
    <w:rsid w:val="00241717"/>
    <w:rsid w:val="00257C1F"/>
    <w:rsid w:val="00257DF5"/>
    <w:rsid w:val="00272514"/>
    <w:rsid w:val="00287001"/>
    <w:rsid w:val="0029493D"/>
    <w:rsid w:val="002959D4"/>
    <w:rsid w:val="002A26B3"/>
    <w:rsid w:val="002B23C0"/>
    <w:rsid w:val="002B26E6"/>
    <w:rsid w:val="002B7CA5"/>
    <w:rsid w:val="002C600A"/>
    <w:rsid w:val="002D04BD"/>
    <w:rsid w:val="002E19EC"/>
    <w:rsid w:val="002E31E0"/>
    <w:rsid w:val="002E5ADD"/>
    <w:rsid w:val="002E6A50"/>
    <w:rsid w:val="00301E84"/>
    <w:rsid w:val="00322C4B"/>
    <w:rsid w:val="00352736"/>
    <w:rsid w:val="00356478"/>
    <w:rsid w:val="0035705C"/>
    <w:rsid w:val="00357DB1"/>
    <w:rsid w:val="00360540"/>
    <w:rsid w:val="00373B99"/>
    <w:rsid w:val="003B44D5"/>
    <w:rsid w:val="003B7CA8"/>
    <w:rsid w:val="003E13C0"/>
    <w:rsid w:val="0040196A"/>
    <w:rsid w:val="004116F2"/>
    <w:rsid w:val="00411801"/>
    <w:rsid w:val="00413575"/>
    <w:rsid w:val="00422A6F"/>
    <w:rsid w:val="00424925"/>
    <w:rsid w:val="00430429"/>
    <w:rsid w:val="00436E61"/>
    <w:rsid w:val="00446BA0"/>
    <w:rsid w:val="00457621"/>
    <w:rsid w:val="00460426"/>
    <w:rsid w:val="00461F18"/>
    <w:rsid w:val="00465789"/>
    <w:rsid w:val="004744EA"/>
    <w:rsid w:val="00474BE9"/>
    <w:rsid w:val="00480D83"/>
    <w:rsid w:val="00491C0C"/>
    <w:rsid w:val="0049411D"/>
    <w:rsid w:val="004969E9"/>
    <w:rsid w:val="004A2946"/>
    <w:rsid w:val="004C2AAB"/>
    <w:rsid w:val="004C50F6"/>
    <w:rsid w:val="004D0CFB"/>
    <w:rsid w:val="004D6591"/>
    <w:rsid w:val="004F7EA6"/>
    <w:rsid w:val="005006B8"/>
    <w:rsid w:val="00506236"/>
    <w:rsid w:val="005071D7"/>
    <w:rsid w:val="005152B0"/>
    <w:rsid w:val="00517FC7"/>
    <w:rsid w:val="00524A99"/>
    <w:rsid w:val="00542A8F"/>
    <w:rsid w:val="00543DFB"/>
    <w:rsid w:val="0054692B"/>
    <w:rsid w:val="00547922"/>
    <w:rsid w:val="00581EB5"/>
    <w:rsid w:val="00584433"/>
    <w:rsid w:val="00584931"/>
    <w:rsid w:val="005A491A"/>
    <w:rsid w:val="005A5524"/>
    <w:rsid w:val="005A6BE0"/>
    <w:rsid w:val="005B7DAB"/>
    <w:rsid w:val="005D4D87"/>
    <w:rsid w:val="005D6573"/>
    <w:rsid w:val="005D7D6F"/>
    <w:rsid w:val="005E1109"/>
    <w:rsid w:val="00607275"/>
    <w:rsid w:val="00610A2C"/>
    <w:rsid w:val="00614377"/>
    <w:rsid w:val="00614659"/>
    <w:rsid w:val="00614E6C"/>
    <w:rsid w:val="006420AB"/>
    <w:rsid w:val="00650711"/>
    <w:rsid w:val="006530B9"/>
    <w:rsid w:val="006563FE"/>
    <w:rsid w:val="00657BD8"/>
    <w:rsid w:val="00670C86"/>
    <w:rsid w:val="00677E17"/>
    <w:rsid w:val="00682E2A"/>
    <w:rsid w:val="0068770B"/>
    <w:rsid w:val="006878B8"/>
    <w:rsid w:val="006969D0"/>
    <w:rsid w:val="00697497"/>
    <w:rsid w:val="006B0699"/>
    <w:rsid w:val="006B4AB6"/>
    <w:rsid w:val="006B646E"/>
    <w:rsid w:val="006C51D9"/>
    <w:rsid w:val="006D007A"/>
    <w:rsid w:val="006D3EE8"/>
    <w:rsid w:val="006D7E6C"/>
    <w:rsid w:val="006E0008"/>
    <w:rsid w:val="006E51D1"/>
    <w:rsid w:val="006F5EC1"/>
    <w:rsid w:val="0070225D"/>
    <w:rsid w:val="007029DE"/>
    <w:rsid w:val="00710661"/>
    <w:rsid w:val="00715B9F"/>
    <w:rsid w:val="00717C58"/>
    <w:rsid w:val="00733837"/>
    <w:rsid w:val="007400B6"/>
    <w:rsid w:val="00741FB8"/>
    <w:rsid w:val="007457AC"/>
    <w:rsid w:val="007545D8"/>
    <w:rsid w:val="007665CA"/>
    <w:rsid w:val="007744B0"/>
    <w:rsid w:val="00775ACD"/>
    <w:rsid w:val="00776189"/>
    <w:rsid w:val="0079141A"/>
    <w:rsid w:val="007A24A1"/>
    <w:rsid w:val="007B4B09"/>
    <w:rsid w:val="007C75C3"/>
    <w:rsid w:val="007D66AE"/>
    <w:rsid w:val="007E3399"/>
    <w:rsid w:val="007F4796"/>
    <w:rsid w:val="007F7313"/>
    <w:rsid w:val="00806050"/>
    <w:rsid w:val="008110F8"/>
    <w:rsid w:val="0081506A"/>
    <w:rsid w:val="0084609C"/>
    <w:rsid w:val="0085542B"/>
    <w:rsid w:val="008610BA"/>
    <w:rsid w:val="00861CD2"/>
    <w:rsid w:val="00867C67"/>
    <w:rsid w:val="00887830"/>
    <w:rsid w:val="008A16B8"/>
    <w:rsid w:val="008A4AC4"/>
    <w:rsid w:val="008A5D2C"/>
    <w:rsid w:val="008B33DE"/>
    <w:rsid w:val="008D1E22"/>
    <w:rsid w:val="008D48C5"/>
    <w:rsid w:val="008D5822"/>
    <w:rsid w:val="008E2B2A"/>
    <w:rsid w:val="008E3403"/>
    <w:rsid w:val="008E6E96"/>
    <w:rsid w:val="008F12FA"/>
    <w:rsid w:val="00900272"/>
    <w:rsid w:val="009079B0"/>
    <w:rsid w:val="0091168F"/>
    <w:rsid w:val="00912174"/>
    <w:rsid w:val="00914D4E"/>
    <w:rsid w:val="009236C7"/>
    <w:rsid w:val="00930839"/>
    <w:rsid w:val="00933D3A"/>
    <w:rsid w:val="009472EB"/>
    <w:rsid w:val="0096255F"/>
    <w:rsid w:val="00972260"/>
    <w:rsid w:val="0097328E"/>
    <w:rsid w:val="00976D57"/>
    <w:rsid w:val="009805A1"/>
    <w:rsid w:val="0098137B"/>
    <w:rsid w:val="00985F72"/>
    <w:rsid w:val="00992FC7"/>
    <w:rsid w:val="009A0B2D"/>
    <w:rsid w:val="009A2C4E"/>
    <w:rsid w:val="009B5D91"/>
    <w:rsid w:val="009B71B6"/>
    <w:rsid w:val="009C4932"/>
    <w:rsid w:val="009C791A"/>
    <w:rsid w:val="009E0CE9"/>
    <w:rsid w:val="009E37E0"/>
    <w:rsid w:val="00A03A49"/>
    <w:rsid w:val="00A11647"/>
    <w:rsid w:val="00A14CB4"/>
    <w:rsid w:val="00A23DC0"/>
    <w:rsid w:val="00A32CD8"/>
    <w:rsid w:val="00A33040"/>
    <w:rsid w:val="00A33233"/>
    <w:rsid w:val="00A451D9"/>
    <w:rsid w:val="00A4565D"/>
    <w:rsid w:val="00A543B9"/>
    <w:rsid w:val="00A558BF"/>
    <w:rsid w:val="00A6064E"/>
    <w:rsid w:val="00A639CB"/>
    <w:rsid w:val="00A63E88"/>
    <w:rsid w:val="00AA292C"/>
    <w:rsid w:val="00AA2BEE"/>
    <w:rsid w:val="00AD76B5"/>
    <w:rsid w:val="00AE0984"/>
    <w:rsid w:val="00B14AB8"/>
    <w:rsid w:val="00B16F27"/>
    <w:rsid w:val="00B311F5"/>
    <w:rsid w:val="00B3257C"/>
    <w:rsid w:val="00B37F8D"/>
    <w:rsid w:val="00B50DCC"/>
    <w:rsid w:val="00B5110C"/>
    <w:rsid w:val="00B564D4"/>
    <w:rsid w:val="00B62D77"/>
    <w:rsid w:val="00B650B2"/>
    <w:rsid w:val="00B7054A"/>
    <w:rsid w:val="00B7685D"/>
    <w:rsid w:val="00B774E7"/>
    <w:rsid w:val="00B87411"/>
    <w:rsid w:val="00B91C0C"/>
    <w:rsid w:val="00B94E35"/>
    <w:rsid w:val="00BA0C3C"/>
    <w:rsid w:val="00BC6CAC"/>
    <w:rsid w:val="00BD186E"/>
    <w:rsid w:val="00BD4151"/>
    <w:rsid w:val="00BD42E5"/>
    <w:rsid w:val="00BD60BA"/>
    <w:rsid w:val="00BE20F3"/>
    <w:rsid w:val="00C04897"/>
    <w:rsid w:val="00C12541"/>
    <w:rsid w:val="00C12F0C"/>
    <w:rsid w:val="00C23EA8"/>
    <w:rsid w:val="00C24089"/>
    <w:rsid w:val="00C35F88"/>
    <w:rsid w:val="00C42674"/>
    <w:rsid w:val="00C4690E"/>
    <w:rsid w:val="00C46AA8"/>
    <w:rsid w:val="00C57D6F"/>
    <w:rsid w:val="00C71933"/>
    <w:rsid w:val="00C81E2D"/>
    <w:rsid w:val="00C823D5"/>
    <w:rsid w:val="00C875E4"/>
    <w:rsid w:val="00C91933"/>
    <w:rsid w:val="00CA3AED"/>
    <w:rsid w:val="00CA3B68"/>
    <w:rsid w:val="00CA6F98"/>
    <w:rsid w:val="00CC18ED"/>
    <w:rsid w:val="00CC6AD8"/>
    <w:rsid w:val="00CD3D4F"/>
    <w:rsid w:val="00CE02BB"/>
    <w:rsid w:val="00CE36D7"/>
    <w:rsid w:val="00D05C14"/>
    <w:rsid w:val="00D276BF"/>
    <w:rsid w:val="00D3508E"/>
    <w:rsid w:val="00D66D45"/>
    <w:rsid w:val="00D7089E"/>
    <w:rsid w:val="00D82E32"/>
    <w:rsid w:val="00DA180F"/>
    <w:rsid w:val="00DA3F39"/>
    <w:rsid w:val="00DC1DDB"/>
    <w:rsid w:val="00DD1DA6"/>
    <w:rsid w:val="00DE6662"/>
    <w:rsid w:val="00DE6E5F"/>
    <w:rsid w:val="00DF6B9B"/>
    <w:rsid w:val="00DF7B81"/>
    <w:rsid w:val="00E06106"/>
    <w:rsid w:val="00E14C5B"/>
    <w:rsid w:val="00E4470B"/>
    <w:rsid w:val="00E50A43"/>
    <w:rsid w:val="00E5424E"/>
    <w:rsid w:val="00E61F61"/>
    <w:rsid w:val="00E7194D"/>
    <w:rsid w:val="00E94473"/>
    <w:rsid w:val="00EB1D8F"/>
    <w:rsid w:val="00EB46CF"/>
    <w:rsid w:val="00EC3C69"/>
    <w:rsid w:val="00EF6492"/>
    <w:rsid w:val="00EF7ACD"/>
    <w:rsid w:val="00F13A24"/>
    <w:rsid w:val="00F220C6"/>
    <w:rsid w:val="00F23C62"/>
    <w:rsid w:val="00F27B9F"/>
    <w:rsid w:val="00F31E6A"/>
    <w:rsid w:val="00F4329C"/>
    <w:rsid w:val="00F5196E"/>
    <w:rsid w:val="00F53916"/>
    <w:rsid w:val="00F62FC3"/>
    <w:rsid w:val="00F6374B"/>
    <w:rsid w:val="00F77035"/>
    <w:rsid w:val="00F907FF"/>
    <w:rsid w:val="00F9497E"/>
    <w:rsid w:val="00F95E8D"/>
    <w:rsid w:val="00F97247"/>
    <w:rsid w:val="00FA1221"/>
    <w:rsid w:val="00FA4FAA"/>
    <w:rsid w:val="00FC1098"/>
    <w:rsid w:val="00FD0733"/>
    <w:rsid w:val="00FE0FDA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C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5A1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A2C"/>
  </w:style>
  <w:style w:type="paragraph" w:styleId="a7">
    <w:name w:val="footer"/>
    <w:basedOn w:val="a"/>
    <w:link w:val="a8"/>
    <w:uiPriority w:val="99"/>
    <w:unhideWhenUsed/>
    <w:rsid w:val="0061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2702-4119-466F-BB7C-AC588B9E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3448</Words>
  <Characters>19659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2021-12-17T15:30:00Z</cp:lastPrinted>
  <dcterms:created xsi:type="dcterms:W3CDTF">2022-01-04T08:19:00Z</dcterms:created>
  <dcterms:modified xsi:type="dcterms:W3CDTF">2022-01-04T08:19:00Z</dcterms:modified>
</cp:coreProperties>
</file>